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205E" w14:textId="77777777" w:rsidR="008D4F63" w:rsidRPr="00AF0473" w:rsidRDefault="008D4F63" w:rsidP="00AF0473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sz w:val="28"/>
          <w:szCs w:val="28"/>
        </w:rPr>
        <w:t>Занятие</w:t>
      </w:r>
      <w:r w:rsidRPr="00AF0473">
        <w:rPr>
          <w:rFonts w:asciiTheme="majorBidi" w:hAnsiTheme="majorBidi" w:cstheme="majorBidi"/>
          <w:b/>
          <w:sz w:val="28"/>
          <w:szCs w:val="28"/>
          <w:lang w:val="az-Latn-AZ"/>
        </w:rPr>
        <w:t xml:space="preserve"> 2</w:t>
      </w:r>
    </w:p>
    <w:p w14:paraId="362EAE42" w14:textId="77777777" w:rsidR="008D4F63" w:rsidRPr="00AF0473" w:rsidRDefault="008D4F63" w:rsidP="00AF047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Микробиологическая диагностика заболеваний, вызываемых </w:t>
      </w:r>
      <w:proofErr w:type="spellStart"/>
      <w:proofErr w:type="gramStart"/>
      <w:r w:rsidRPr="00AF0473">
        <w:rPr>
          <w:rFonts w:asciiTheme="majorBidi" w:hAnsiTheme="majorBidi" w:cstheme="majorBidi"/>
          <w:b/>
          <w:bCs/>
          <w:sz w:val="28"/>
          <w:szCs w:val="28"/>
        </w:rPr>
        <w:t>грам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</w:rPr>
        <w:t>-отрицательными</w:t>
      </w:r>
      <w:proofErr w:type="gramEnd"/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кокками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(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менингококки, гонококки) и условно-патогенными бактериями (клебсиелла, протей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, </w:t>
      </w: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ацинетобактер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</w:rPr>
        <w:t>, синегнойная палочка)</w:t>
      </w:r>
    </w:p>
    <w:p w14:paraId="2407CA9C" w14:textId="77777777" w:rsidR="00E60D4D" w:rsidRPr="00AF0473" w:rsidRDefault="00E60D4D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3664A1F" w14:textId="5E1D52EB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>Классификация грамотрицательных кокков</w:t>
      </w:r>
      <w:r w:rsidRPr="008D4F6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: </w:t>
      </w:r>
    </w:p>
    <w:p w14:paraId="66174395" w14:textId="7AA63998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Семейство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: </w:t>
      </w:r>
      <w:r w:rsidRPr="008D4F6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Neisseriaceae </w:t>
      </w:r>
    </w:p>
    <w:p w14:paraId="258885CB" w14:textId="31C9712E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Род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: </w:t>
      </w: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Neisseria </w:t>
      </w:r>
    </w:p>
    <w:p w14:paraId="01818E59" w14:textId="16999950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Вид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: </w:t>
      </w:r>
      <w:proofErr w:type="gramStart"/>
      <w:r w:rsidRPr="008D4F63">
        <w:rPr>
          <w:rFonts w:asciiTheme="majorBidi" w:hAnsiTheme="majorBidi" w:cstheme="majorBidi"/>
          <w:i/>
          <w:iCs/>
          <w:sz w:val="28"/>
          <w:szCs w:val="28"/>
          <w:lang w:val="az-Latn-AZ"/>
        </w:rPr>
        <w:t>N.meningitidis</w:t>
      </w:r>
      <w:proofErr w:type="gramEnd"/>
      <w:r w:rsidRPr="008D4F6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, N.gonorrhoeae 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8D4F63">
        <w:rPr>
          <w:rFonts w:asciiTheme="majorBidi" w:hAnsiTheme="majorBidi" w:cstheme="majorBidi"/>
          <w:sz w:val="28"/>
          <w:szCs w:val="28"/>
        </w:rPr>
        <w:t>патогенные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0CBB86FC" w14:textId="77777777" w:rsid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   </w:t>
      </w:r>
    </w:p>
    <w:p w14:paraId="623E9863" w14:textId="6B82CBDD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8D4F63">
        <w:rPr>
          <w:rFonts w:asciiTheme="majorBidi" w:hAnsiTheme="majorBidi" w:cstheme="majorBidi"/>
          <w:sz w:val="28"/>
          <w:szCs w:val="28"/>
          <w:lang w:val="az-Latn-AZ"/>
        </w:rPr>
        <w:t>N.lactamica, N.sicca, N.subflava, N.cinerea, N.mucoza</w:t>
      </w:r>
      <w:r w:rsidR="00AF0473">
        <w:rPr>
          <w:rFonts w:asciiTheme="majorBidi" w:hAnsiTheme="majorBidi" w:cstheme="majorBidi"/>
          <w:sz w:val="28"/>
          <w:szCs w:val="28"/>
          <w:lang w:val="az-Latn-AZ"/>
        </w:rPr>
        <w:t xml:space="preserve"> -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представители нормофлоры верхних дыхательных путей , условно-патогенные</w:t>
      </w:r>
      <w:r w:rsidR="00AF0473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32FB0A79" w14:textId="77777777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</w:p>
    <w:p w14:paraId="73A66540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D4F63">
        <w:rPr>
          <w:rFonts w:asciiTheme="majorBidi" w:hAnsiTheme="majorBidi" w:cstheme="majorBidi"/>
          <w:b/>
          <w:bCs/>
          <w:sz w:val="28"/>
          <w:szCs w:val="28"/>
        </w:rPr>
        <w:t>Морфобиологические</w:t>
      </w:r>
      <w:proofErr w:type="spellEnd"/>
      <w:r w:rsidRPr="008D4F63">
        <w:rPr>
          <w:rFonts w:asciiTheme="majorBidi" w:hAnsiTheme="majorBidi" w:cstheme="majorBidi"/>
          <w:b/>
          <w:bCs/>
          <w:sz w:val="28"/>
          <w:szCs w:val="28"/>
        </w:rPr>
        <w:t xml:space="preserve"> особенности</w:t>
      </w:r>
      <w:r w:rsidRPr="008D4F6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5AF4E661" w14:textId="373430CB" w:rsidR="008D4F63" w:rsidRPr="00AF0473" w:rsidRDefault="008D4F63" w:rsidP="00AF047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Neisseria meningitidis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–  </w:t>
      </w:r>
      <w:r w:rsidRPr="00AF0473">
        <w:rPr>
          <w:rFonts w:asciiTheme="majorBidi" w:hAnsiTheme="majorBidi" w:cstheme="majorBidi"/>
          <w:sz w:val="28"/>
          <w:szCs w:val="28"/>
        </w:rPr>
        <w:t xml:space="preserve">грамотрицательные диплококки бобовидной формы  размером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0.6-1.0 </w:t>
      </w:r>
      <w:r w:rsidRPr="00AF0473">
        <w:rPr>
          <w:rFonts w:asciiTheme="majorBidi" w:hAnsiTheme="majorBidi" w:cstheme="majorBidi"/>
          <w:sz w:val="28"/>
          <w:szCs w:val="28"/>
        </w:rPr>
        <w:t>мкм, вогнутые поверхности которых соприкасаются друг с другом. Неподвижны, спор не образуют. Клинические изоляты образуют капсулу, которая утрачивается при росте на питательных средах.</w:t>
      </w:r>
    </w:p>
    <w:p w14:paraId="272428E2" w14:textId="13D3D373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свойства 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Neisseria meningitidis</w:t>
      </w:r>
      <w:r w:rsid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.</w:t>
      </w:r>
    </w:p>
    <w:p w14:paraId="3D615CFC" w14:textId="407ABE0A" w:rsidR="008D4F63" w:rsidRPr="00AF0473" w:rsidRDefault="008D4F63" w:rsidP="00AF047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8D4F63">
        <w:rPr>
          <w:rFonts w:asciiTheme="majorBidi" w:hAnsiTheme="majorBidi" w:cstheme="majorBidi"/>
          <w:sz w:val="28"/>
          <w:szCs w:val="28"/>
        </w:rPr>
        <w:t xml:space="preserve">Растут на плотных питательных </w:t>
      </w:r>
      <w:proofErr w:type="gramStart"/>
      <w:r w:rsidRPr="008D4F63">
        <w:rPr>
          <w:rFonts w:asciiTheme="majorBidi" w:hAnsiTheme="majorBidi" w:cstheme="majorBidi"/>
          <w:sz w:val="28"/>
          <w:szCs w:val="28"/>
        </w:rPr>
        <w:t>средах  с</w:t>
      </w:r>
      <w:proofErr w:type="gramEnd"/>
      <w:r w:rsidRPr="008D4F63">
        <w:rPr>
          <w:rFonts w:asciiTheme="majorBidi" w:hAnsiTheme="majorBidi" w:cstheme="majorBidi"/>
          <w:sz w:val="28"/>
          <w:szCs w:val="28"/>
        </w:rPr>
        <w:t xml:space="preserve"> добавлением нативных белков (сыворотка, кровь, яичный белок), образуют</w:t>
      </w:r>
      <w:r w:rsidRPr="008D4F63">
        <w:rPr>
          <w:rFonts w:asciiTheme="majorBidi" w:hAnsiTheme="majorBidi" w:cstheme="majorBidi"/>
          <w:b/>
          <w:bCs/>
          <w:sz w:val="28"/>
          <w:szCs w:val="28"/>
        </w:rPr>
        <w:t xml:space="preserve"> нежные полупрозрачные округлые мелкие колонии диаметром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2-3 </w:t>
      </w:r>
      <w:r w:rsidRPr="008D4F63">
        <w:rPr>
          <w:rFonts w:asciiTheme="majorBidi" w:hAnsiTheme="majorBidi" w:cstheme="majorBidi"/>
          <w:sz w:val="28"/>
          <w:szCs w:val="28"/>
        </w:rPr>
        <w:t xml:space="preserve">мм . На кровяном </w:t>
      </w:r>
      <w:proofErr w:type="gramStart"/>
      <w:r w:rsidRPr="008D4F63">
        <w:rPr>
          <w:rFonts w:asciiTheme="majorBidi" w:hAnsiTheme="majorBidi" w:cstheme="majorBidi"/>
          <w:sz w:val="28"/>
          <w:szCs w:val="28"/>
        </w:rPr>
        <w:t>агаре  не</w:t>
      </w:r>
      <w:proofErr w:type="gramEnd"/>
      <w:r w:rsidRPr="008D4F63">
        <w:rPr>
          <w:rFonts w:asciiTheme="majorBidi" w:hAnsiTheme="majorBidi" w:cstheme="majorBidi"/>
          <w:sz w:val="28"/>
          <w:szCs w:val="28"/>
        </w:rPr>
        <w:t xml:space="preserve"> дают гемолиза.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Ka</w:t>
      </w:r>
      <w:proofErr w:type="spellStart"/>
      <w:r w:rsidRPr="008D4F63">
        <w:rPr>
          <w:rFonts w:asciiTheme="majorBidi" w:hAnsiTheme="majorBidi" w:cstheme="majorBidi"/>
          <w:sz w:val="28"/>
          <w:szCs w:val="28"/>
        </w:rPr>
        <w:t>пнофилы</w:t>
      </w:r>
      <w:proofErr w:type="spellEnd"/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  <w:r w:rsidRPr="008D4F63">
        <w:rPr>
          <w:rFonts w:asciiTheme="majorBidi" w:hAnsiTheme="majorBidi" w:cstheme="majorBidi"/>
          <w:sz w:val="28"/>
          <w:szCs w:val="28"/>
        </w:rPr>
        <w:t>На жидких</w:t>
      </w:r>
      <w:r w:rsidRPr="008D4F63">
        <w:rPr>
          <w:rFonts w:asciiTheme="majorBidi" w:hAnsiTheme="majorBidi" w:cstheme="majorBidi"/>
          <w:b/>
          <w:bCs/>
          <w:sz w:val="28"/>
          <w:szCs w:val="28"/>
        </w:rPr>
        <w:t xml:space="preserve"> питательных средах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D4F63">
        <w:rPr>
          <w:rFonts w:asciiTheme="majorBidi" w:hAnsiTheme="majorBidi" w:cstheme="majorBidi"/>
          <w:b/>
          <w:bCs/>
          <w:sz w:val="28"/>
          <w:szCs w:val="28"/>
        </w:rPr>
        <w:t>(сывороточном бульоне) образуют помутнение и небольшой осадок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9B58279" w14:textId="77777777" w:rsidR="008D4F63" w:rsidRPr="008D4F63" w:rsidRDefault="008D4F63" w:rsidP="00AF047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 xml:space="preserve">Ферментативная активность </w:t>
      </w:r>
      <w:r w:rsidRPr="008D4F63">
        <w:rPr>
          <w:rFonts w:asciiTheme="majorBidi" w:hAnsiTheme="majorBidi" w:cstheme="majorBidi"/>
          <w:sz w:val="28"/>
          <w:szCs w:val="28"/>
        </w:rPr>
        <w:t>слабая. Расщепляет глюкозу и мальтозу с образованием кислоты. Не обладает протеолитической активностью - не растворяет желатин, не образует индол и сероводород, не восстанавливает нитраты. Оксидаза положительна, каталаза отрицательна.</w:t>
      </w:r>
    </w:p>
    <w:p w14:paraId="11055892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28"/>
        <w:gridCol w:w="6311"/>
      </w:tblGrid>
      <w:tr w:rsidR="008D4F63" w:rsidRPr="008D4F63" w14:paraId="7C2307F6" w14:textId="77777777" w:rsidTr="008D4F63">
        <w:trPr>
          <w:trHeight w:val="320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25436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Свойства</w:t>
            </w: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5A5B6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N.meningitidis </w:t>
            </w:r>
          </w:p>
        </w:tc>
      </w:tr>
      <w:tr w:rsidR="008D4F63" w:rsidRPr="008D4F63" w14:paraId="124B1FCC" w14:textId="77777777" w:rsidTr="008D4F63">
        <w:trPr>
          <w:trHeight w:val="23"/>
        </w:trPr>
        <w:tc>
          <w:tcPr>
            <w:tcW w:w="176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56831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Глюкоза</w:t>
            </w: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24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AB1B81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                  +  </w:t>
            </w:r>
            <w:r w:rsidRPr="008D4F63">
              <w:rPr>
                <w:rFonts w:asciiTheme="majorBidi" w:hAnsiTheme="majorBidi" w:cstheme="majorBidi"/>
                <w:i/>
                <w:iCs/>
                <w:sz w:val="28"/>
                <w:szCs w:val="28"/>
                <w:lang w:val="az-Latn-AZ"/>
              </w:rPr>
              <w:t xml:space="preserve">  (</w:t>
            </w:r>
            <w:r w:rsidRPr="008D4F6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до кислоты</w:t>
            </w:r>
            <w:r w:rsidRPr="008D4F63">
              <w:rPr>
                <w:rFonts w:asciiTheme="majorBidi" w:hAnsiTheme="majorBidi" w:cstheme="majorBidi"/>
                <w:i/>
                <w:iCs/>
                <w:sz w:val="28"/>
                <w:szCs w:val="28"/>
                <w:lang w:val="az-Latn-AZ"/>
              </w:rPr>
              <w:t>)</w:t>
            </w:r>
          </w:p>
        </w:tc>
      </w:tr>
      <w:tr w:rsidR="008D4F63" w:rsidRPr="008D4F63" w14:paraId="0C643029" w14:textId="77777777" w:rsidTr="008D4F63">
        <w:trPr>
          <w:trHeight w:val="334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F995E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Мальтоза</w:t>
            </w: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7B9732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                   +</w:t>
            </w:r>
            <w:r w:rsidRPr="008D4F63">
              <w:rPr>
                <w:rFonts w:asciiTheme="majorBidi" w:hAnsiTheme="majorBidi" w:cstheme="majorBidi"/>
                <w:i/>
                <w:iCs/>
                <w:sz w:val="28"/>
                <w:szCs w:val="28"/>
                <w:lang w:val="az-Latn-AZ"/>
              </w:rPr>
              <w:t xml:space="preserve">    (</w:t>
            </w:r>
            <w:r w:rsidRPr="008D4F6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до кислоты</w:t>
            </w:r>
            <w:r w:rsidRPr="008D4F63">
              <w:rPr>
                <w:rFonts w:asciiTheme="majorBidi" w:hAnsiTheme="majorBidi" w:cstheme="majorBidi"/>
                <w:i/>
                <w:iCs/>
                <w:sz w:val="28"/>
                <w:szCs w:val="28"/>
                <w:lang w:val="az-Latn-AZ"/>
              </w:rPr>
              <w:t>)</w:t>
            </w:r>
          </w:p>
        </w:tc>
      </w:tr>
      <w:tr w:rsidR="008D4F63" w:rsidRPr="008D4F63" w14:paraId="747A1AFD" w14:textId="77777777" w:rsidTr="008D4F63">
        <w:trPr>
          <w:trHeight w:val="371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9843F2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Желатин</w:t>
            </w: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39DD0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</w:tr>
      <w:tr w:rsidR="008D4F63" w:rsidRPr="008D4F63" w14:paraId="54CF5D6B" w14:textId="77777777" w:rsidTr="008D4F63">
        <w:trPr>
          <w:trHeight w:val="254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6A415E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Индол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A6488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</w:tr>
      <w:tr w:rsidR="008D4F63" w:rsidRPr="008D4F63" w14:paraId="19D4E8FE" w14:textId="77777777" w:rsidTr="008D4F63">
        <w:trPr>
          <w:trHeight w:val="291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3FAB90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Сероводород</w:t>
            </w: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5770C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</w:tr>
      <w:tr w:rsidR="008D4F63" w:rsidRPr="008D4F63" w14:paraId="7F4F0EAE" w14:textId="77777777" w:rsidTr="008D4F63">
        <w:trPr>
          <w:trHeight w:val="18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B25C1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lastRenderedPageBreak/>
              <w:t>Нитраты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4098C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-</w:t>
            </w:r>
          </w:p>
        </w:tc>
      </w:tr>
      <w:tr w:rsidR="008D4F63" w:rsidRPr="008D4F63" w14:paraId="4C866629" w14:textId="77777777" w:rsidTr="008D4F63">
        <w:trPr>
          <w:trHeight w:val="239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F32CB7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O</w:t>
            </w:r>
            <w:proofErr w:type="spellStart"/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ксидаза</w:t>
            </w:r>
            <w:proofErr w:type="spellEnd"/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71391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+ </w:t>
            </w:r>
          </w:p>
        </w:tc>
      </w:tr>
      <w:tr w:rsidR="008D4F63" w:rsidRPr="008D4F63" w14:paraId="37237B64" w14:textId="77777777" w:rsidTr="008D4F63">
        <w:trPr>
          <w:trHeight w:val="121"/>
        </w:trPr>
        <w:tc>
          <w:tcPr>
            <w:tcW w:w="17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A0D7B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>K</w:t>
            </w:r>
            <w:proofErr w:type="spellStart"/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аталаза</w:t>
            </w:r>
            <w:proofErr w:type="spellEnd"/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2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418AD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>+</w:t>
            </w:r>
            <w:r w:rsidRPr="008D4F63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</w:tc>
      </w:tr>
    </w:tbl>
    <w:p w14:paraId="692A7DE1" w14:textId="77777777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4779F363" w14:textId="5CB5A5C3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Антигенная структура 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Neisseria meningitidis</w:t>
      </w:r>
      <w:r w:rsid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. </w:t>
      </w:r>
      <w:r w:rsidRPr="008D4F63">
        <w:rPr>
          <w:rFonts w:asciiTheme="majorBidi" w:hAnsiTheme="majorBidi" w:cstheme="majorBidi"/>
          <w:sz w:val="28"/>
          <w:szCs w:val="28"/>
        </w:rPr>
        <w:t xml:space="preserve">По </w:t>
      </w:r>
      <w:r w:rsidRPr="008D4F63">
        <w:rPr>
          <w:rFonts w:asciiTheme="majorBidi" w:hAnsiTheme="majorBidi" w:cstheme="majorBidi"/>
          <w:b/>
          <w:bCs/>
          <w:sz w:val="28"/>
          <w:szCs w:val="28"/>
        </w:rPr>
        <w:t>к</w:t>
      </w:r>
      <w:r w:rsidRPr="008D4F63">
        <w:rPr>
          <w:rFonts w:asciiTheme="majorBidi" w:hAnsiTheme="majorBidi" w:cstheme="majorBidi"/>
          <w:b/>
          <w:bCs/>
          <w:sz w:val="28"/>
          <w:szCs w:val="28"/>
          <w:lang w:val="az-Latn-AZ"/>
        </w:rPr>
        <w:t>a</w:t>
      </w:r>
      <w:proofErr w:type="spellStart"/>
      <w:r w:rsidRPr="008D4F63">
        <w:rPr>
          <w:rFonts w:asciiTheme="majorBidi" w:hAnsiTheme="majorBidi" w:cstheme="majorBidi"/>
          <w:b/>
          <w:bCs/>
          <w:sz w:val="28"/>
          <w:szCs w:val="28"/>
        </w:rPr>
        <w:t>псульным</w:t>
      </w:r>
      <w:proofErr w:type="spellEnd"/>
      <w:r w:rsidRPr="008D4F6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</w:rPr>
        <w:t xml:space="preserve">антигенам различают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13</w:t>
      </w:r>
      <w:r w:rsidRPr="008D4F63">
        <w:rPr>
          <w:rFonts w:asciiTheme="majorBidi" w:hAnsiTheme="majorBidi" w:cstheme="majorBidi"/>
          <w:sz w:val="28"/>
          <w:szCs w:val="28"/>
        </w:rPr>
        <w:t xml:space="preserve"> серогрупп менингококков. Наибольшее значение в </w:t>
      </w:r>
      <w:proofErr w:type="gramStart"/>
      <w:r w:rsidRPr="008D4F63">
        <w:rPr>
          <w:rFonts w:asciiTheme="majorBidi" w:hAnsiTheme="majorBidi" w:cstheme="majorBidi"/>
          <w:sz w:val="28"/>
          <w:szCs w:val="28"/>
        </w:rPr>
        <w:t>патологии  человека</w:t>
      </w:r>
      <w:proofErr w:type="gramEnd"/>
      <w:r w:rsidRPr="008D4F63">
        <w:rPr>
          <w:rFonts w:asciiTheme="majorBidi" w:hAnsiTheme="majorBidi" w:cstheme="majorBidi"/>
          <w:sz w:val="28"/>
          <w:szCs w:val="28"/>
        </w:rPr>
        <w:t xml:space="preserve"> имеют серогруппы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A,B, C, Y </w:t>
      </w:r>
      <w:r w:rsidRPr="008D4F63">
        <w:rPr>
          <w:rFonts w:asciiTheme="majorBidi" w:hAnsiTheme="majorBidi" w:cstheme="majorBidi"/>
          <w:sz w:val="28"/>
          <w:szCs w:val="28"/>
        </w:rPr>
        <w:t xml:space="preserve">и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  <w:lang w:val="en-US"/>
        </w:rPr>
        <w:t>W</w:t>
      </w:r>
      <w:r w:rsidRPr="008D4F63">
        <w:rPr>
          <w:rFonts w:asciiTheme="majorBidi" w:hAnsiTheme="majorBidi" w:cstheme="majorBidi"/>
          <w:sz w:val="28"/>
          <w:szCs w:val="28"/>
        </w:rPr>
        <w:t xml:space="preserve">135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  <w:r w:rsidRPr="008D4F63">
        <w:rPr>
          <w:rFonts w:asciiTheme="majorBidi" w:hAnsiTheme="majorBidi" w:cstheme="majorBidi"/>
          <w:sz w:val="28"/>
          <w:szCs w:val="28"/>
        </w:rPr>
        <w:t xml:space="preserve">Менингококки серогруппы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A </w:t>
      </w:r>
      <w:r w:rsidRPr="008D4F63">
        <w:rPr>
          <w:rFonts w:asciiTheme="majorBidi" w:hAnsiTheme="majorBidi" w:cstheme="majorBidi"/>
          <w:sz w:val="28"/>
          <w:szCs w:val="28"/>
        </w:rPr>
        <w:t>характеризуются высокой вирулентностью, которая связана с их высокой инвазивной активностью.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78F155E0" w14:textId="0A2485C9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Ф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акторы патогенности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4C8FCE8B" w14:textId="77777777" w:rsidR="008D4F63" w:rsidRPr="008D4F63" w:rsidRDefault="008D4F63" w:rsidP="00AF0473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капсула (защищает менингококки от фагоцитоза)</w:t>
      </w:r>
    </w:p>
    <w:p w14:paraId="43F38084" w14:textId="77777777" w:rsidR="008D4F63" w:rsidRPr="008D4F63" w:rsidRDefault="008D4F63" w:rsidP="00AF0473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эндотоксин (менингококковый ЛПС не содержит О-специфического полисахаридного фрагмента. Это усиливает токсичность менингококкового ЛПС)</w:t>
      </w:r>
    </w:p>
    <w:p w14:paraId="6F960F82" w14:textId="77777777" w:rsidR="008D4F63" w:rsidRPr="008D4F63" w:rsidRDefault="008D4F63" w:rsidP="00AF0473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пили (обеспечивает адгезию бактерий к слизистой оболочке носоглотки и даже к оболочкам головного мозга)</w:t>
      </w:r>
    </w:p>
    <w:p w14:paraId="6ADDD9F9" w14:textId="77777777" w:rsidR="008D4F63" w:rsidRPr="008D4F63" w:rsidRDefault="008D4F63" w:rsidP="00AF0473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IgA-протеаза (защищает бактерию от воздействия фермента, расщепляя молекулу IgA в шарнирной части)</w:t>
      </w:r>
    </w:p>
    <w:p w14:paraId="05FE18BF" w14:textId="77777777" w:rsidR="008D4F63" w:rsidRPr="00AF0473" w:rsidRDefault="008D4F63" w:rsidP="00AF0473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FB973EE" w14:textId="71B69EFC" w:rsidR="008D4F63" w:rsidRPr="008D4F63" w:rsidRDefault="008D4F63" w:rsidP="00AF0473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>Эпидемиология</w:t>
      </w:r>
      <w:r w:rsidRPr="008D4F6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31C41579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Источник инфекции – больной человек или бактерионоситель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A788AAA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8D4F63">
        <w:rPr>
          <w:rFonts w:asciiTheme="majorBidi" w:hAnsiTheme="majorBidi" w:cstheme="majorBidi"/>
          <w:sz w:val="28"/>
          <w:szCs w:val="28"/>
        </w:rPr>
        <w:t>Механизм  передачи</w:t>
      </w:r>
      <w:proofErr w:type="gramEnd"/>
      <w:r w:rsidRPr="008D4F63">
        <w:rPr>
          <w:rFonts w:asciiTheme="majorBidi" w:hAnsiTheme="majorBidi" w:cstheme="majorBidi"/>
          <w:sz w:val="28"/>
          <w:szCs w:val="28"/>
        </w:rPr>
        <w:t>-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</w:rPr>
        <w:t>аэрогенный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,</w:t>
      </w:r>
      <w:r w:rsidRPr="008D4F63">
        <w:rPr>
          <w:rFonts w:asciiTheme="majorBidi" w:hAnsiTheme="majorBidi" w:cstheme="majorBidi"/>
          <w:sz w:val="28"/>
          <w:szCs w:val="28"/>
        </w:rPr>
        <w:t xml:space="preserve"> путь – воздушно-капельный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1BD5934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>Менингококковые инфекции</w:t>
      </w:r>
      <w:r w:rsidRPr="008D4F6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01EF9639" w14:textId="77777777" w:rsidR="008D4F63" w:rsidRPr="008D4F63" w:rsidRDefault="008D4F63" w:rsidP="00AF0473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Менингококковое носительство</w:t>
      </w:r>
    </w:p>
    <w:p w14:paraId="5F62A7BA" w14:textId="77777777" w:rsidR="008D4F63" w:rsidRPr="008D4F63" w:rsidRDefault="008D4F63" w:rsidP="00AF0473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 xml:space="preserve">острый </w:t>
      </w:r>
      <w:proofErr w:type="spellStart"/>
      <w:r w:rsidRPr="008D4F63">
        <w:rPr>
          <w:rFonts w:asciiTheme="majorBidi" w:hAnsiTheme="majorBidi" w:cstheme="majorBidi"/>
          <w:sz w:val="28"/>
          <w:szCs w:val="28"/>
        </w:rPr>
        <w:t>назофарингит</w:t>
      </w:r>
      <w:proofErr w:type="spellEnd"/>
    </w:p>
    <w:p w14:paraId="66C96C0D" w14:textId="77777777" w:rsidR="008D4F63" w:rsidRPr="008D4F63" w:rsidRDefault="008D4F63" w:rsidP="00AF0473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4F63">
        <w:rPr>
          <w:rFonts w:asciiTheme="majorBidi" w:hAnsiTheme="majorBidi" w:cstheme="majorBidi"/>
          <w:sz w:val="28"/>
          <w:szCs w:val="28"/>
        </w:rPr>
        <w:t>Менингококцемия</w:t>
      </w:r>
      <w:proofErr w:type="spellEnd"/>
    </w:p>
    <w:p w14:paraId="58432BA1" w14:textId="77777777" w:rsidR="008D4F63" w:rsidRPr="008D4F63" w:rsidRDefault="008D4F63" w:rsidP="00AF0473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гнойный (эпидемический) цереброспинальный менингит</w:t>
      </w:r>
    </w:p>
    <w:p w14:paraId="64DE67C8" w14:textId="77777777" w:rsidR="008D4F63" w:rsidRPr="00AF0473" w:rsidRDefault="008D4F6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3159C293" w14:textId="69AB1F58" w:rsidR="008D4F63" w:rsidRPr="00AF0473" w:rsidRDefault="008D4F6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>Клинические симптомы эпидемического цереброспинального менингита</w:t>
      </w:r>
      <w:r w:rsidRPr="008D4F6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012EA29C" w14:textId="77777777" w:rsidR="008D4F63" w:rsidRPr="008D4F63" w:rsidRDefault="008D4F63" w:rsidP="00AF0473">
      <w:pPr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высокая лихорадка</w:t>
      </w:r>
    </w:p>
    <w:p w14:paraId="7520ECDF" w14:textId="77777777" w:rsidR="008D4F63" w:rsidRPr="008D4F63" w:rsidRDefault="008D4F63" w:rsidP="00AF0473">
      <w:pPr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головная боль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B2C1BAE" w14:textId="77777777" w:rsidR="008D4F63" w:rsidRPr="008D4F63" w:rsidRDefault="008D4F63" w:rsidP="00AF0473">
      <w:pPr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 xml:space="preserve">ригидность мышц шеи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40985ED" w14:textId="77777777" w:rsidR="008D4F63" w:rsidRPr="00AF0473" w:rsidRDefault="008D4F63" w:rsidP="00AF0473">
      <w:pPr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рвота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389970B" w14:textId="69B9B2B4" w:rsidR="008D4F63" w:rsidRPr="008D4F63" w:rsidRDefault="008D4F63" w:rsidP="00AF0473">
      <w:pPr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высыпания</w:t>
      </w:r>
    </w:p>
    <w:p w14:paraId="7EE537B7" w14:textId="77777777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0A96A84" w14:textId="497D29B5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Иммунитет</w:t>
      </w:r>
    </w:p>
    <w:p w14:paraId="539AEC2D" w14:textId="77777777" w:rsidR="008D4F63" w:rsidRPr="008D4F63" w:rsidRDefault="008D4F63" w:rsidP="00AF0473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 xml:space="preserve">Иммунитет против менингококковой инфекции связан с наличием в сыворотке крови антител с бактерицидным действием.  </w:t>
      </w:r>
    </w:p>
    <w:p w14:paraId="79636D5C" w14:textId="77777777" w:rsidR="008D4F63" w:rsidRPr="008D4F63" w:rsidRDefault="008D4F63" w:rsidP="00AF0473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lastRenderedPageBreak/>
        <w:t>После генерализованной инфекции формируется стойкий иммунитет и рецидивов заболевания не наблюдается.</w:t>
      </w:r>
    </w:p>
    <w:p w14:paraId="303C4FEB" w14:textId="77777777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26C55BF" w14:textId="74486578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Методы микробиологической диагностики менингококковых инфекций</w:t>
      </w:r>
    </w:p>
    <w:p w14:paraId="5D62AFBC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</w:rPr>
        <w:t>Материалы для исследования</w:t>
      </w: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: </w:t>
      </w:r>
    </w:p>
    <w:p w14:paraId="2DFCB54F" w14:textId="77777777" w:rsidR="008D4F63" w:rsidRPr="008D4F63" w:rsidRDefault="008D4F63" w:rsidP="00AF0473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8D4F63">
        <w:rPr>
          <w:rFonts w:asciiTheme="majorBidi" w:hAnsiTheme="majorBidi" w:cstheme="majorBidi"/>
          <w:i/>
          <w:iCs/>
          <w:sz w:val="28"/>
          <w:szCs w:val="28"/>
        </w:rPr>
        <w:t>ликвор</w:t>
      </w:r>
      <w:r w:rsidRPr="008D4F6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-</w:t>
      </w:r>
      <w:proofErr w:type="gramEnd"/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</w:rPr>
        <w:t>спинномозговая жидкость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8D4F63">
        <w:rPr>
          <w:rFonts w:asciiTheme="majorBidi" w:hAnsiTheme="majorBidi" w:cstheme="majorBidi"/>
          <w:sz w:val="28"/>
          <w:szCs w:val="28"/>
        </w:rPr>
        <w:t xml:space="preserve"> жидкость мутная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,</w:t>
      </w:r>
      <w:r w:rsidRPr="008D4F63">
        <w:rPr>
          <w:rFonts w:asciiTheme="majorBidi" w:hAnsiTheme="majorBidi" w:cstheme="majorBidi"/>
          <w:sz w:val="28"/>
          <w:szCs w:val="28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</w:rPr>
        <w:t>при пункции вследствие высокого давления вытекает струей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)  </w:t>
      </w:r>
    </w:p>
    <w:p w14:paraId="52C474C2" w14:textId="77777777" w:rsidR="008D4F63" w:rsidRPr="008D4F63" w:rsidRDefault="008D4F63" w:rsidP="00AF0473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кровь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  </w:t>
      </w:r>
    </w:p>
    <w:p w14:paraId="0AC74CD9" w14:textId="77777777" w:rsidR="008D4F63" w:rsidRPr="00AF0473" w:rsidRDefault="008D4F63" w:rsidP="00AF0473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носоглоточная слизь</w:t>
      </w:r>
    </w:p>
    <w:p w14:paraId="7B9483F8" w14:textId="7ADCFC48" w:rsidR="008D4F63" w:rsidRPr="008D4F63" w:rsidRDefault="008D4F63" w:rsidP="00AF0473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AF0473">
        <w:rPr>
          <w:rFonts w:asciiTheme="majorBidi" w:hAnsiTheme="majorBidi" w:cstheme="majorBidi"/>
          <w:sz w:val="28"/>
          <w:szCs w:val="28"/>
        </w:rPr>
        <w:t>пунктат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из элементов сыпи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348E892F" w14:textId="77777777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7E8B587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</w:rPr>
        <w:t>Микроскопический метод</w:t>
      </w: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</w:p>
    <w:p w14:paraId="6588DF19" w14:textId="7F41EF4B" w:rsidR="008D4F63" w:rsidRPr="008D4F63" w:rsidRDefault="008D4F63" w:rsidP="00AF0473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 xml:space="preserve">микроскопия мазков, приготовленных непосредственно из исследуемого материала (ЦСЖ) и окрашенных по </w:t>
      </w:r>
      <w:proofErr w:type="spellStart"/>
      <w:r w:rsidRPr="008D4F63">
        <w:rPr>
          <w:rFonts w:asciiTheme="majorBidi" w:hAnsiTheme="majorBidi" w:cstheme="majorBidi"/>
          <w:sz w:val="28"/>
          <w:szCs w:val="28"/>
        </w:rPr>
        <w:t>Граму</w:t>
      </w:r>
      <w:proofErr w:type="spellEnd"/>
      <w:r w:rsidRPr="008D4F63">
        <w:rPr>
          <w:rFonts w:asciiTheme="majorBidi" w:hAnsiTheme="majorBidi" w:cstheme="majorBidi"/>
          <w:sz w:val="28"/>
          <w:szCs w:val="28"/>
        </w:rPr>
        <w:t xml:space="preserve"> (вы</w:t>
      </w:r>
      <w:r w:rsidR="00AF0473">
        <w:rPr>
          <w:rFonts w:asciiTheme="majorBidi" w:hAnsiTheme="majorBidi" w:cstheme="majorBidi"/>
          <w:sz w:val="28"/>
          <w:szCs w:val="28"/>
        </w:rPr>
        <w:t>яв</w:t>
      </w:r>
      <w:r w:rsidRPr="008D4F63">
        <w:rPr>
          <w:rFonts w:asciiTheme="majorBidi" w:hAnsiTheme="majorBidi" w:cstheme="majorBidi"/>
          <w:sz w:val="28"/>
          <w:szCs w:val="28"/>
        </w:rPr>
        <w:t>ление грамотрицательных бобовидных диплококков внутри лейкоцитов)</w:t>
      </w:r>
    </w:p>
    <w:p w14:paraId="342A2ABC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</w:rPr>
        <w:t>Бактериологический</w:t>
      </w: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(</w:t>
      </w:r>
      <w:proofErr w:type="spellStart"/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</w:rPr>
        <w:t>культуральный</w:t>
      </w:r>
      <w:proofErr w:type="spellEnd"/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)</w:t>
      </w:r>
    </w:p>
    <w:p w14:paraId="50B64940" w14:textId="75EB1081" w:rsidR="008D4F63" w:rsidRPr="008D4F63" w:rsidRDefault="008D4F63" w:rsidP="00AF0473">
      <w:pPr>
        <w:numPr>
          <w:ilvl w:val="0"/>
          <w:numId w:val="8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Посев исследуемого материала на питательные среды</w:t>
      </w:r>
      <w:r w:rsidR="00AF0473">
        <w:rPr>
          <w:rFonts w:asciiTheme="majorBidi" w:hAnsiTheme="majorBidi" w:cstheme="majorBidi"/>
          <w:sz w:val="28"/>
          <w:szCs w:val="28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8D4F63">
        <w:rPr>
          <w:rFonts w:asciiTheme="majorBidi" w:hAnsiTheme="majorBidi" w:cstheme="majorBidi"/>
          <w:sz w:val="28"/>
          <w:szCs w:val="28"/>
        </w:rPr>
        <w:t>кровяной и сывороточный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</w:p>
    <w:p w14:paraId="7C24FA78" w14:textId="55E51135" w:rsidR="008D4F63" w:rsidRPr="008D4F63" w:rsidRDefault="008D4F63" w:rsidP="00AF0473">
      <w:pPr>
        <w:numPr>
          <w:ilvl w:val="0"/>
          <w:numId w:val="8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Инкубация при температуре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37ºC</w:t>
      </w:r>
      <w:r w:rsidRPr="008D4F63">
        <w:rPr>
          <w:rFonts w:asciiTheme="majorBidi" w:hAnsiTheme="majorBidi" w:cstheme="majorBidi"/>
          <w:sz w:val="28"/>
          <w:szCs w:val="28"/>
        </w:rPr>
        <w:t xml:space="preserve"> с повышенным содержанием углекислого газа в течение 18-24 часов</w:t>
      </w:r>
    </w:p>
    <w:p w14:paraId="31A9CA6D" w14:textId="77777777" w:rsidR="008D4F63" w:rsidRPr="008D4F63" w:rsidRDefault="008D4F63" w:rsidP="00AF0473">
      <w:pPr>
        <w:numPr>
          <w:ilvl w:val="0"/>
          <w:numId w:val="8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Идентификация выделенной культуры по морфо-биологическим свойствам</w:t>
      </w:r>
    </w:p>
    <w:p w14:paraId="59C782C0" w14:textId="77777777" w:rsidR="008D4F63" w:rsidRPr="008D4F63" w:rsidRDefault="008D4F63" w:rsidP="00AF0473">
      <w:pPr>
        <w:numPr>
          <w:ilvl w:val="0"/>
          <w:numId w:val="8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Определение чувствительности к антибиотикам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5EFE0B5" w14:textId="4FD21145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</w:rPr>
        <w:t>Серологический</w:t>
      </w:r>
    </w:p>
    <w:p w14:paraId="6E8C5B3D" w14:textId="77777777" w:rsidR="008D4F63" w:rsidRPr="008D4F63" w:rsidRDefault="008D4F63" w:rsidP="00AF0473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Реакции преципитации и иммуноферментного анализа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</w:rPr>
        <w:t xml:space="preserve">с ликвором </w:t>
      </w:r>
    </w:p>
    <w:p w14:paraId="19952B0C" w14:textId="77777777" w:rsidR="008D4F63" w:rsidRPr="008D4F63" w:rsidRDefault="008D4F63" w:rsidP="00AF0473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Реакция пассивной гемагглютинации (РПГА) и ИФА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</w:rPr>
        <w:t>с сывороткой</w:t>
      </w:r>
    </w:p>
    <w:p w14:paraId="7CCEBEFE" w14:textId="77777777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ADB3D85" w14:textId="5F0B1832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>Лечение</w:t>
      </w:r>
    </w:p>
    <w:p w14:paraId="1A087D1A" w14:textId="77777777" w:rsidR="00AF0473" w:rsidRDefault="008D4F63" w:rsidP="00AF0473">
      <w:pPr>
        <w:pStyle w:val="ListParagraph"/>
        <w:numPr>
          <w:ilvl w:val="0"/>
          <w:numId w:val="14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F0473">
        <w:rPr>
          <w:rFonts w:asciiTheme="majorBidi" w:hAnsiTheme="majorBidi" w:cstheme="majorBidi"/>
          <w:sz w:val="28"/>
          <w:szCs w:val="28"/>
        </w:rPr>
        <w:t>Бензилпенициллин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</w:t>
      </w:r>
    </w:p>
    <w:p w14:paraId="754A7E47" w14:textId="77777777" w:rsidR="00AF0473" w:rsidRPr="00AF0473" w:rsidRDefault="008D4F63" w:rsidP="00AF0473">
      <w:pPr>
        <w:pStyle w:val="ListParagraph"/>
        <w:numPr>
          <w:ilvl w:val="0"/>
          <w:numId w:val="14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Хлорамфеникол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9F3E6BD" w14:textId="5354BFAF" w:rsidR="008D4F63" w:rsidRPr="00AF0473" w:rsidRDefault="008D4F63" w:rsidP="00AF0473">
      <w:pPr>
        <w:pStyle w:val="ListParagraph"/>
        <w:numPr>
          <w:ilvl w:val="0"/>
          <w:numId w:val="14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Цефалоспорины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III</w:t>
      </w:r>
      <w:r w:rsidRPr="00AF0473">
        <w:rPr>
          <w:rFonts w:asciiTheme="majorBidi" w:hAnsiTheme="majorBidi" w:cstheme="majorBidi"/>
          <w:sz w:val="28"/>
          <w:szCs w:val="28"/>
        </w:rPr>
        <w:t xml:space="preserve"> поколения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CAF36B3" w14:textId="77777777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CE7C284" w14:textId="3D8B2E84" w:rsid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>Специфическая профилактика</w:t>
      </w:r>
      <w:r w:rsidRPr="008D4F6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– </w:t>
      </w:r>
      <w:r w:rsidRPr="008D4F63">
        <w:rPr>
          <w:rFonts w:asciiTheme="majorBidi" w:hAnsiTheme="majorBidi" w:cstheme="majorBidi"/>
          <w:sz w:val="28"/>
          <w:szCs w:val="28"/>
        </w:rPr>
        <w:t>для активной иммунизации используют вакцины из очищенных капсульных полисахаридов менингококков серогрупп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A </w:t>
      </w:r>
      <w:r w:rsidRPr="008D4F63">
        <w:rPr>
          <w:rFonts w:asciiTheme="majorBidi" w:hAnsiTheme="majorBidi" w:cstheme="majorBidi"/>
          <w:sz w:val="28"/>
          <w:szCs w:val="28"/>
        </w:rPr>
        <w:t>и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C</w:t>
      </w:r>
      <w:r w:rsidR="00AF0473">
        <w:rPr>
          <w:rFonts w:asciiTheme="majorBidi" w:hAnsiTheme="majorBidi" w:cstheme="majorBidi"/>
          <w:sz w:val="28"/>
          <w:szCs w:val="28"/>
        </w:rPr>
        <w:t>.</w:t>
      </w:r>
    </w:p>
    <w:p w14:paraId="346AC9EF" w14:textId="77777777" w:rsid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A0DA147" w14:textId="77777777" w:rsid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F119576" w14:textId="77777777" w:rsid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63EAD73" w14:textId="77777777" w:rsidR="00AF0473" w:rsidRPr="008D4F6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558DED2" w14:textId="77777777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CE93595" w14:textId="77777777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6F1D3A6" w14:textId="57F2764D" w:rsidR="008D4F63" w:rsidRPr="00AF0473" w:rsidRDefault="008D4F63" w:rsidP="00AF047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lastRenderedPageBreak/>
        <w:t>Гонококки</w:t>
      </w:r>
    </w:p>
    <w:p w14:paraId="7A4F14BE" w14:textId="70E93B18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Классификация</w:t>
      </w:r>
    </w:p>
    <w:p w14:paraId="404CAAF3" w14:textId="27003B8B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8D4F63">
        <w:rPr>
          <w:rFonts w:asciiTheme="majorBidi" w:hAnsiTheme="majorBidi" w:cstheme="majorBidi"/>
          <w:sz w:val="28"/>
          <w:szCs w:val="28"/>
        </w:rPr>
        <w:t xml:space="preserve">Семейство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:</w:t>
      </w:r>
      <w:proofErr w:type="gramEnd"/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8D4F6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Neisseriaceae </w:t>
      </w:r>
    </w:p>
    <w:p w14:paraId="58471600" w14:textId="63690EA5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8D4F63">
        <w:rPr>
          <w:rFonts w:asciiTheme="majorBidi" w:hAnsiTheme="majorBidi" w:cstheme="majorBidi"/>
          <w:sz w:val="28"/>
          <w:szCs w:val="28"/>
        </w:rPr>
        <w:t xml:space="preserve">Род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:</w:t>
      </w:r>
      <w:proofErr w:type="gramEnd"/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Neisseria </w:t>
      </w:r>
    </w:p>
    <w:p w14:paraId="3A23E327" w14:textId="7FE02BDE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Вид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: </w:t>
      </w:r>
      <w:proofErr w:type="gramStart"/>
      <w:r w:rsidRPr="008D4F63">
        <w:rPr>
          <w:rFonts w:asciiTheme="majorBidi" w:hAnsiTheme="majorBidi" w:cstheme="majorBidi"/>
          <w:i/>
          <w:iCs/>
          <w:sz w:val="28"/>
          <w:szCs w:val="28"/>
          <w:lang w:val="az-Latn-AZ"/>
        </w:rPr>
        <w:t>N.gonorrhoeae</w:t>
      </w:r>
      <w:proofErr w:type="gramEnd"/>
      <w:r w:rsidRPr="008D4F6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  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(</w:t>
      </w:r>
      <w:r w:rsidRPr="008D4F63">
        <w:rPr>
          <w:rFonts w:asciiTheme="majorBidi" w:hAnsiTheme="majorBidi" w:cstheme="majorBidi"/>
          <w:sz w:val="28"/>
          <w:szCs w:val="28"/>
        </w:rPr>
        <w:t>патогенный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</w:p>
    <w:p w14:paraId="0ECCEC13" w14:textId="77777777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D668B92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>Морфо-биологические свойства</w:t>
      </w:r>
      <w:r w:rsidRPr="008D4F6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693AB802" w14:textId="7E643A95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Neisseria gonorrhoeae – </w:t>
      </w:r>
      <w:r w:rsidRPr="00AF0473">
        <w:rPr>
          <w:rFonts w:asciiTheme="majorBidi" w:hAnsiTheme="majorBidi" w:cstheme="majorBidi"/>
          <w:sz w:val="28"/>
          <w:szCs w:val="28"/>
        </w:rPr>
        <w:t xml:space="preserve">грамотрицательные диплококки бобовидной формы размером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 1.25-1.0 x 0.7-0.8 </w:t>
      </w:r>
      <w:r w:rsidRPr="00AF0473">
        <w:rPr>
          <w:rFonts w:asciiTheme="majorBidi" w:hAnsiTheme="majorBidi" w:cstheme="majorBidi"/>
          <w:sz w:val="28"/>
          <w:szCs w:val="28"/>
        </w:rPr>
        <w:t>мкм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.</w:t>
      </w:r>
      <w:r w:rsidRPr="00AF0473">
        <w:rPr>
          <w:rFonts w:asciiTheme="majorBidi" w:hAnsiTheme="majorBidi" w:cstheme="majorBidi"/>
          <w:sz w:val="28"/>
          <w:szCs w:val="28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</w:rPr>
        <w:t xml:space="preserve">Неподвижны, спор не </w:t>
      </w:r>
      <w:proofErr w:type="gramStart"/>
      <w:r w:rsidRPr="00AF0473">
        <w:rPr>
          <w:rFonts w:asciiTheme="majorBidi" w:hAnsiTheme="majorBidi" w:cstheme="majorBidi"/>
          <w:sz w:val="28"/>
          <w:szCs w:val="28"/>
        </w:rPr>
        <w:t>образуют ,</w:t>
      </w:r>
      <w:proofErr w:type="gramEnd"/>
      <w:r w:rsidRPr="00AF0473">
        <w:rPr>
          <w:rFonts w:asciiTheme="majorBidi" w:hAnsiTheme="majorBidi" w:cstheme="majorBidi"/>
          <w:sz w:val="28"/>
          <w:szCs w:val="28"/>
        </w:rPr>
        <w:t xml:space="preserve"> имеют капсулу</w:t>
      </w:r>
      <w:r w:rsidRPr="00AF0473">
        <w:rPr>
          <w:rFonts w:asciiTheme="majorBidi" w:hAnsiTheme="majorBidi" w:cstheme="majorBidi"/>
          <w:sz w:val="28"/>
          <w:szCs w:val="28"/>
        </w:rPr>
        <w:t>.</w:t>
      </w:r>
    </w:p>
    <w:p w14:paraId="565062DF" w14:textId="77777777" w:rsid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</w:p>
    <w:p w14:paraId="7ADA0670" w14:textId="55FFEDBE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Neisseria gonorrhoeae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свойства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018E0198" w14:textId="77777777" w:rsidR="008D4F63" w:rsidRPr="008D4F63" w:rsidRDefault="008D4F63" w:rsidP="00AF0473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Аэробы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3FDFE422" w14:textId="77777777" w:rsidR="008D4F63" w:rsidRPr="008D4F63" w:rsidRDefault="008D4F63" w:rsidP="00AF0473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Требовательны к питательным средам, для их культивирования в питательную среду добавляют нативные белки (сыворотка, кровь, яичный желток).</w:t>
      </w:r>
    </w:p>
    <w:p w14:paraId="0B3FC3DF" w14:textId="64EDDE79" w:rsidR="008D4F63" w:rsidRPr="008D4F63" w:rsidRDefault="008D4F63" w:rsidP="00AF0473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</w:rPr>
        <w:t>На плотных питательных средах</w:t>
      </w: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8D4F63">
        <w:rPr>
          <w:rFonts w:asciiTheme="majorBidi" w:hAnsiTheme="majorBidi" w:cstheme="majorBidi"/>
          <w:sz w:val="28"/>
          <w:szCs w:val="28"/>
        </w:rPr>
        <w:t>с добавлением сыворотки образуют прозрачные или слегка мутные блестящие колонии, напоминающие капельки росы 1-2 мм в диаметре.</w:t>
      </w:r>
    </w:p>
    <w:p w14:paraId="284A06F3" w14:textId="77777777" w:rsidR="008D4F63" w:rsidRPr="00AF0473" w:rsidRDefault="008D4F63" w:rsidP="00AF0473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>Не вызывают гемолиза в кровяном агаре. На жидких питательных средах растут диффузно и образуют поверхностную пленку, которая со временем оседает на дно.</w:t>
      </w:r>
    </w:p>
    <w:p w14:paraId="48E34EB8" w14:textId="77777777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0084A0B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 xml:space="preserve">Ферментативная активность </w:t>
      </w:r>
      <w:r w:rsidRPr="008D4F63">
        <w:rPr>
          <w:rFonts w:asciiTheme="majorBidi" w:hAnsiTheme="majorBidi" w:cstheme="majorBidi"/>
          <w:sz w:val="28"/>
          <w:szCs w:val="28"/>
        </w:rPr>
        <w:t xml:space="preserve">слабая. Расщепляет глюкозу до кислоты. Образует каталазу и </w:t>
      </w:r>
      <w:proofErr w:type="spellStart"/>
      <w:r w:rsidRPr="008D4F63">
        <w:rPr>
          <w:rFonts w:asciiTheme="majorBidi" w:hAnsiTheme="majorBidi" w:cstheme="majorBidi"/>
          <w:sz w:val="28"/>
          <w:szCs w:val="28"/>
        </w:rPr>
        <w:t>цитохромоксидазу</w:t>
      </w:r>
      <w:proofErr w:type="spellEnd"/>
      <w:r w:rsidRPr="008D4F63">
        <w:rPr>
          <w:rFonts w:asciiTheme="majorBidi" w:hAnsiTheme="majorBidi" w:cstheme="majorBidi"/>
          <w:sz w:val="28"/>
          <w:szCs w:val="28"/>
        </w:rPr>
        <w:t>. Не обладает протеолитической активностью - не образует аммиак, индол и сероводород.</w:t>
      </w:r>
    </w:p>
    <w:tbl>
      <w:tblPr>
        <w:tblW w:w="8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00"/>
        <w:gridCol w:w="4260"/>
      </w:tblGrid>
      <w:tr w:rsidR="008D4F63" w:rsidRPr="008D4F63" w14:paraId="0645D639" w14:textId="77777777" w:rsidTr="008D4F63">
        <w:trPr>
          <w:trHeight w:val="566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FB763B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Признак</w:t>
            </w: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37114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N.gonorrhoeae</w:t>
            </w:r>
          </w:p>
        </w:tc>
      </w:tr>
      <w:tr w:rsidR="008D4F63" w:rsidRPr="008D4F63" w14:paraId="425E6724" w14:textId="77777777" w:rsidTr="008D4F63">
        <w:trPr>
          <w:trHeight w:val="211"/>
        </w:trPr>
        <w:tc>
          <w:tcPr>
            <w:tcW w:w="4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806E6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Глюкоза </w:t>
            </w: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D7641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            +  </w:t>
            </w:r>
            <w:r w:rsidRPr="008D4F63">
              <w:rPr>
                <w:rFonts w:asciiTheme="majorBidi" w:hAnsiTheme="majorBidi" w:cstheme="majorBidi"/>
                <w:sz w:val="28"/>
                <w:szCs w:val="28"/>
                <w:lang w:val="az-Latn-AZ"/>
              </w:rPr>
              <w:t>(</w:t>
            </w:r>
            <w:r w:rsidRPr="008D4F63">
              <w:rPr>
                <w:rFonts w:asciiTheme="majorBidi" w:hAnsiTheme="majorBidi" w:cstheme="majorBidi"/>
                <w:sz w:val="28"/>
                <w:szCs w:val="28"/>
              </w:rPr>
              <w:t>до кислоты</w:t>
            </w:r>
            <w:r w:rsidRPr="008D4F63">
              <w:rPr>
                <w:rFonts w:asciiTheme="majorBidi" w:hAnsiTheme="majorBidi" w:cstheme="majorBidi"/>
                <w:sz w:val="28"/>
                <w:szCs w:val="28"/>
                <w:lang w:val="az-Latn-AZ"/>
              </w:rPr>
              <w:t>)</w:t>
            </w:r>
          </w:p>
        </w:tc>
      </w:tr>
      <w:tr w:rsidR="008D4F63" w:rsidRPr="008D4F63" w14:paraId="36745023" w14:textId="77777777" w:rsidTr="008D4F63">
        <w:trPr>
          <w:trHeight w:val="261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A7AD84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A</w:t>
            </w:r>
            <w:proofErr w:type="spellStart"/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ммиак</w:t>
            </w:r>
            <w:proofErr w:type="spellEnd"/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867D6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</w:tr>
      <w:tr w:rsidR="008D4F63" w:rsidRPr="008D4F63" w14:paraId="07436314" w14:textId="77777777" w:rsidTr="008D4F63">
        <w:trPr>
          <w:trHeight w:val="143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32EED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Индол </w:t>
            </w: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BF643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</w:tr>
      <w:tr w:rsidR="008D4F63" w:rsidRPr="008D4F63" w14:paraId="3E85D34B" w14:textId="77777777" w:rsidTr="008D4F63">
        <w:trPr>
          <w:trHeight w:val="39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C97C2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Сероводород </w:t>
            </w: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96CEBD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</w:tr>
      <w:tr w:rsidR="008D4F63" w:rsidRPr="008D4F63" w14:paraId="3271E85C" w14:textId="77777777" w:rsidTr="008D4F63">
        <w:trPr>
          <w:trHeight w:val="360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7CBA6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Оксидаза </w:t>
            </w: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 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C6C41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</w:tr>
      <w:tr w:rsidR="008D4F63" w:rsidRPr="008D4F63" w14:paraId="10606571" w14:textId="77777777" w:rsidTr="008D4F63">
        <w:trPr>
          <w:trHeight w:val="385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BD6BB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Ka</w:t>
            </w:r>
            <w:proofErr w:type="spellStart"/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талаза</w:t>
            </w:r>
            <w:proofErr w:type="spellEnd"/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999E73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+</w:t>
            </w:r>
          </w:p>
        </w:tc>
      </w:tr>
      <w:tr w:rsidR="008D4F63" w:rsidRPr="008D4F63" w14:paraId="03A059AC" w14:textId="77777777" w:rsidTr="008D4F63">
        <w:trPr>
          <w:trHeight w:val="295"/>
        </w:trPr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205459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Нитраты </w:t>
            </w: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50D24B" w14:textId="77777777" w:rsidR="008D4F63" w:rsidRPr="008D4F63" w:rsidRDefault="008D4F63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D4F63">
              <w:rPr>
                <w:rFonts w:asciiTheme="majorBidi" w:hAnsiTheme="majorBidi" w:cstheme="majorBidi"/>
                <w:b/>
                <w:bCs/>
                <w:sz w:val="28"/>
                <w:szCs w:val="28"/>
                <w:lang w:val="az-Latn-AZ"/>
              </w:rPr>
              <w:t>-</w:t>
            </w:r>
          </w:p>
        </w:tc>
      </w:tr>
    </w:tbl>
    <w:p w14:paraId="383F8A7A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42D3C2F" w14:textId="147CC384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Антигенная структура </w:t>
      </w:r>
      <w:proofErr w:type="gramStart"/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Neisseria  gonorrhoeae</w:t>
      </w:r>
      <w:proofErr w:type="gramEnd"/>
      <w:r w:rsidR="00AF047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370D542D" w14:textId="77777777" w:rsidR="008D4F63" w:rsidRPr="008D4F63" w:rsidRDefault="008D4F63" w:rsidP="00AF0473">
      <w:pPr>
        <w:numPr>
          <w:ilvl w:val="0"/>
          <w:numId w:val="8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Пили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56303EA" w14:textId="77777777" w:rsidR="008D4F63" w:rsidRPr="008D4F63" w:rsidRDefault="008D4F63" w:rsidP="00AF0473">
      <w:pPr>
        <w:numPr>
          <w:ilvl w:val="0"/>
          <w:numId w:val="8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Поверхностные белки наружной мембраны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1299D904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Pr="008D4F63">
        <w:rPr>
          <w:rFonts w:asciiTheme="majorBidi" w:hAnsiTheme="majorBidi" w:cstheme="majorBidi"/>
          <w:i/>
          <w:iCs/>
          <w:sz w:val="28"/>
          <w:szCs w:val="28"/>
          <w:lang w:val="az-Latn-AZ"/>
        </w:rPr>
        <w:t>Por-</w:t>
      </w:r>
      <w:r w:rsidRPr="008D4F63">
        <w:rPr>
          <w:rFonts w:asciiTheme="majorBidi" w:hAnsiTheme="majorBidi" w:cstheme="majorBidi"/>
          <w:i/>
          <w:iCs/>
          <w:sz w:val="28"/>
          <w:szCs w:val="28"/>
        </w:rPr>
        <w:t>протеины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 - PorA </w:t>
      </w:r>
      <w:r w:rsidRPr="008D4F63">
        <w:rPr>
          <w:rFonts w:asciiTheme="majorBidi" w:hAnsiTheme="majorBidi" w:cstheme="majorBidi"/>
          <w:sz w:val="28"/>
          <w:szCs w:val="28"/>
        </w:rPr>
        <w:t>и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PorB</w:t>
      </w:r>
    </w:p>
    <w:p w14:paraId="3DA7DA22" w14:textId="118420CF" w:rsidR="008D4F63" w:rsidRPr="00AF0473" w:rsidRDefault="008D4F63" w:rsidP="00FE457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    - </w:t>
      </w:r>
      <w:r w:rsidRPr="008D4F63">
        <w:rPr>
          <w:rFonts w:asciiTheme="majorBidi" w:hAnsiTheme="majorBidi" w:cstheme="majorBidi"/>
          <w:i/>
          <w:iCs/>
          <w:sz w:val="28"/>
          <w:szCs w:val="28"/>
          <w:lang w:val="az-Latn-AZ"/>
        </w:rPr>
        <w:t>Opa-</w:t>
      </w:r>
      <w:r w:rsidRPr="008D4F63">
        <w:rPr>
          <w:rFonts w:asciiTheme="majorBidi" w:hAnsiTheme="majorBidi" w:cstheme="majorBidi"/>
          <w:i/>
          <w:iCs/>
          <w:sz w:val="28"/>
          <w:szCs w:val="28"/>
        </w:rPr>
        <w:t>протеины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8D4F63">
        <w:rPr>
          <w:rFonts w:asciiTheme="majorBidi" w:hAnsiTheme="majorBidi" w:cstheme="majorBidi"/>
          <w:sz w:val="28"/>
          <w:szCs w:val="28"/>
        </w:rPr>
        <w:t>протеины мутности, усиливают  адгезию к клеткам</w:t>
      </w:r>
      <w:r w:rsidR="00FE4576">
        <w:rPr>
          <w:rFonts w:asciiTheme="majorBidi" w:hAnsiTheme="majorBidi" w:cstheme="majorBidi"/>
          <w:sz w:val="28"/>
          <w:szCs w:val="28"/>
        </w:rPr>
        <w:t xml:space="preserve"> м</w:t>
      </w:r>
      <w:r w:rsidRPr="008D4F63">
        <w:rPr>
          <w:rFonts w:asciiTheme="majorBidi" w:hAnsiTheme="majorBidi" w:cstheme="majorBidi"/>
          <w:sz w:val="28"/>
          <w:szCs w:val="28"/>
        </w:rPr>
        <w:t>акроорганизма</w:t>
      </w:r>
    </w:p>
    <w:p w14:paraId="5C5A8623" w14:textId="77777777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42331C9" w14:textId="22E8B914" w:rsidR="008D4F63" w:rsidRPr="00FE4576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E4576">
        <w:rPr>
          <w:rFonts w:asciiTheme="majorBidi" w:hAnsiTheme="majorBidi" w:cstheme="majorBidi"/>
          <w:b/>
          <w:bCs/>
          <w:sz w:val="28"/>
          <w:szCs w:val="28"/>
        </w:rPr>
        <w:t>Факторы патогенности гонококков</w:t>
      </w:r>
    </w:p>
    <w:p w14:paraId="1237DF12" w14:textId="77777777" w:rsidR="008D4F63" w:rsidRPr="008D4F63" w:rsidRDefault="008D4F63" w:rsidP="00AF0473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 xml:space="preserve">капсула – </w:t>
      </w:r>
      <w:r w:rsidRPr="008D4F63">
        <w:rPr>
          <w:rFonts w:asciiTheme="majorBidi" w:hAnsiTheme="majorBidi" w:cstheme="majorBidi"/>
          <w:sz w:val="28"/>
          <w:szCs w:val="28"/>
        </w:rPr>
        <w:t xml:space="preserve">обладает </w:t>
      </w:r>
      <w:proofErr w:type="spellStart"/>
      <w:r w:rsidRPr="008D4F63">
        <w:rPr>
          <w:rFonts w:asciiTheme="majorBidi" w:hAnsiTheme="majorBidi" w:cstheme="majorBidi"/>
          <w:sz w:val="28"/>
          <w:szCs w:val="28"/>
        </w:rPr>
        <w:t>антифагоцитарной</w:t>
      </w:r>
      <w:proofErr w:type="spellEnd"/>
      <w:r w:rsidRPr="008D4F63">
        <w:rPr>
          <w:rFonts w:asciiTheme="majorBidi" w:hAnsiTheme="majorBidi" w:cstheme="majorBidi"/>
          <w:sz w:val="28"/>
          <w:szCs w:val="28"/>
        </w:rPr>
        <w:t xml:space="preserve"> активностью.</w:t>
      </w:r>
    </w:p>
    <w:p w14:paraId="04757827" w14:textId="77777777" w:rsidR="008D4F63" w:rsidRPr="008D4F63" w:rsidRDefault="008D4F63" w:rsidP="00AF0473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 xml:space="preserve">пили - </w:t>
      </w:r>
      <w:r w:rsidRPr="008D4F63">
        <w:rPr>
          <w:rFonts w:asciiTheme="majorBidi" w:hAnsiTheme="majorBidi" w:cstheme="majorBidi"/>
          <w:sz w:val="28"/>
          <w:szCs w:val="28"/>
        </w:rPr>
        <w:t>обеспечивают адгезию.</w:t>
      </w:r>
    </w:p>
    <w:p w14:paraId="298F3601" w14:textId="77777777" w:rsidR="008D4F63" w:rsidRPr="008D4F63" w:rsidRDefault="008D4F63" w:rsidP="00AF0473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D4F63">
        <w:rPr>
          <w:rFonts w:asciiTheme="majorBidi" w:hAnsiTheme="majorBidi" w:cstheme="majorBidi"/>
          <w:b/>
          <w:bCs/>
          <w:sz w:val="28"/>
          <w:szCs w:val="28"/>
        </w:rPr>
        <w:t>липолиолигосахариды</w:t>
      </w:r>
      <w:proofErr w:type="spellEnd"/>
      <w:r w:rsidRPr="008D4F63">
        <w:rPr>
          <w:rFonts w:asciiTheme="majorBidi" w:hAnsiTheme="majorBidi" w:cstheme="majorBidi"/>
          <w:b/>
          <w:bCs/>
          <w:sz w:val="28"/>
          <w:szCs w:val="28"/>
        </w:rPr>
        <w:t xml:space="preserve"> (ЛПС) – </w:t>
      </w:r>
      <w:r w:rsidRPr="008D4F63">
        <w:rPr>
          <w:rFonts w:asciiTheme="majorBidi" w:hAnsiTheme="majorBidi" w:cstheme="majorBidi"/>
          <w:sz w:val="28"/>
          <w:szCs w:val="28"/>
        </w:rPr>
        <w:t>обеспечивают токсичность гонококков.</w:t>
      </w:r>
    </w:p>
    <w:p w14:paraId="761782ED" w14:textId="77777777" w:rsidR="008D4F63" w:rsidRPr="008D4F63" w:rsidRDefault="008D4F63" w:rsidP="00AF0473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>белки наружной мембраны (</w:t>
      </w:r>
      <w:proofErr w:type="spellStart"/>
      <w:r w:rsidRPr="008D4F63">
        <w:rPr>
          <w:rFonts w:asciiTheme="majorBidi" w:hAnsiTheme="majorBidi" w:cstheme="majorBidi"/>
          <w:b/>
          <w:bCs/>
          <w:sz w:val="28"/>
          <w:szCs w:val="28"/>
        </w:rPr>
        <w:t>Por</w:t>
      </w:r>
      <w:proofErr w:type="spellEnd"/>
      <w:r w:rsidRPr="008D4F63">
        <w:rPr>
          <w:rFonts w:asciiTheme="majorBidi" w:hAnsiTheme="majorBidi" w:cstheme="majorBidi"/>
          <w:b/>
          <w:bCs/>
          <w:sz w:val="28"/>
          <w:szCs w:val="28"/>
        </w:rPr>
        <w:t xml:space="preserve">-, </w:t>
      </w:r>
      <w:proofErr w:type="spellStart"/>
      <w:r w:rsidRPr="008D4F63">
        <w:rPr>
          <w:rFonts w:asciiTheme="majorBidi" w:hAnsiTheme="majorBidi" w:cstheme="majorBidi"/>
          <w:b/>
          <w:bCs/>
          <w:sz w:val="28"/>
          <w:szCs w:val="28"/>
        </w:rPr>
        <w:t>Opa</w:t>
      </w:r>
      <w:proofErr w:type="spellEnd"/>
      <w:r w:rsidRPr="008D4F63">
        <w:rPr>
          <w:rFonts w:asciiTheme="majorBidi" w:hAnsiTheme="majorBidi" w:cstheme="majorBidi"/>
          <w:b/>
          <w:bCs/>
          <w:sz w:val="28"/>
          <w:szCs w:val="28"/>
        </w:rPr>
        <w:t xml:space="preserve">-белки) – </w:t>
      </w:r>
      <w:r w:rsidRPr="008D4F63">
        <w:rPr>
          <w:rFonts w:asciiTheme="majorBidi" w:hAnsiTheme="majorBidi" w:cstheme="majorBidi"/>
          <w:sz w:val="28"/>
          <w:szCs w:val="28"/>
        </w:rPr>
        <w:t>обеспечивают адгезию, инвазию, устойчивость к бактерицидным факторам, торможение фагоцитарной реакции.</w:t>
      </w:r>
    </w:p>
    <w:p w14:paraId="7F06B1A2" w14:textId="77777777" w:rsidR="008D4F63" w:rsidRDefault="008D4F63" w:rsidP="00AF0473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 xml:space="preserve">IgA-протеаза – </w:t>
      </w:r>
      <w:r w:rsidRPr="008D4F63">
        <w:rPr>
          <w:rFonts w:asciiTheme="majorBidi" w:hAnsiTheme="majorBidi" w:cstheme="majorBidi"/>
          <w:sz w:val="28"/>
          <w:szCs w:val="28"/>
        </w:rPr>
        <w:t>расщепляет А1-иммуноглобулин. Он обеспечивает адгезию гонококка к эпителиальной клетке.</w:t>
      </w:r>
    </w:p>
    <w:p w14:paraId="2608BBC0" w14:textId="77777777" w:rsidR="008D4F63" w:rsidRPr="008D4F63" w:rsidRDefault="008D4F63" w:rsidP="00FE4576">
      <w:pPr>
        <w:spacing w:after="0" w:line="24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55682D41" w14:textId="7958F8F3" w:rsidR="008D4F63" w:rsidRPr="00FE4576" w:rsidRDefault="008D4F6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FE4576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Neisseria gonorrhoeae </w:t>
      </w:r>
      <w:r w:rsidRPr="00FE4576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FE4576">
        <w:rPr>
          <w:rFonts w:asciiTheme="majorBidi" w:hAnsiTheme="majorBidi" w:cstheme="majorBidi"/>
          <w:b/>
          <w:bCs/>
          <w:sz w:val="28"/>
          <w:szCs w:val="28"/>
        </w:rPr>
        <w:t>э</w:t>
      </w:r>
      <w:r w:rsidRPr="00FE4576">
        <w:rPr>
          <w:rFonts w:asciiTheme="majorBidi" w:hAnsiTheme="majorBidi" w:cstheme="majorBidi"/>
          <w:b/>
          <w:bCs/>
          <w:sz w:val="28"/>
          <w:szCs w:val="28"/>
        </w:rPr>
        <w:t>пидемиология</w:t>
      </w:r>
      <w:r w:rsidRPr="00FE4576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6B148E60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Источник инфекции </w:t>
      </w:r>
      <w:r w:rsidRPr="008D4F63">
        <w:rPr>
          <w:rFonts w:asciiTheme="majorBidi" w:hAnsiTheme="majorBidi" w:cstheme="majorBidi"/>
          <w:sz w:val="28"/>
          <w:szCs w:val="28"/>
        </w:rPr>
        <w:t>-больной человек</w:t>
      </w:r>
    </w:p>
    <w:p w14:paraId="0EA6E2C1" w14:textId="628960DA" w:rsid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8D4F63">
        <w:rPr>
          <w:rFonts w:asciiTheme="majorBidi" w:hAnsiTheme="majorBidi" w:cstheme="majorBidi"/>
          <w:b/>
          <w:bCs/>
          <w:i/>
          <w:iCs/>
          <w:sz w:val="28"/>
          <w:szCs w:val="28"/>
        </w:rPr>
        <w:t>Механизм</w:t>
      </w:r>
      <w:r w:rsidRPr="008D4F63">
        <w:rPr>
          <w:rFonts w:asciiTheme="majorBidi" w:hAnsiTheme="majorBidi" w:cstheme="majorBidi"/>
          <w:sz w:val="28"/>
          <w:szCs w:val="28"/>
        </w:rPr>
        <w:t xml:space="preserve"> и путь передачи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: </w:t>
      </w:r>
      <w:r w:rsidRPr="008D4F63">
        <w:rPr>
          <w:rFonts w:asciiTheme="majorBidi" w:hAnsiTheme="majorBidi" w:cstheme="majorBidi"/>
          <w:sz w:val="28"/>
          <w:szCs w:val="28"/>
        </w:rPr>
        <w:t>контактный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8D4F63">
        <w:rPr>
          <w:rFonts w:asciiTheme="majorBidi" w:hAnsiTheme="majorBidi" w:cstheme="majorBidi"/>
          <w:sz w:val="28"/>
          <w:szCs w:val="28"/>
        </w:rPr>
        <w:t>половой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29BAF1C8" w14:textId="77777777" w:rsidR="00FE4576" w:rsidRPr="008D4F63" w:rsidRDefault="00FE4576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218A06C" w14:textId="77777777" w:rsidR="008D4F63" w:rsidRPr="008D4F6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b/>
          <w:bCs/>
          <w:sz w:val="28"/>
          <w:szCs w:val="28"/>
        </w:rPr>
        <w:t>Вызываемые заболевания</w:t>
      </w:r>
      <w:r w:rsidRPr="008D4F6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5A3F52C" w14:textId="77777777" w:rsidR="008D4F63" w:rsidRPr="008D4F63" w:rsidRDefault="008D4F63" w:rsidP="00AF0473">
      <w:pPr>
        <w:numPr>
          <w:ilvl w:val="0"/>
          <w:numId w:val="9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4F63">
        <w:rPr>
          <w:rFonts w:asciiTheme="majorBidi" w:hAnsiTheme="majorBidi" w:cstheme="majorBidi"/>
          <w:sz w:val="28"/>
          <w:szCs w:val="28"/>
        </w:rPr>
        <w:t>гонорея</w:t>
      </w:r>
    </w:p>
    <w:p w14:paraId="3E0171ED" w14:textId="77777777" w:rsidR="008D4F63" w:rsidRPr="008D4F63" w:rsidRDefault="008D4F63" w:rsidP="00AF0473">
      <w:pPr>
        <w:numPr>
          <w:ilvl w:val="0"/>
          <w:numId w:val="9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8D4F63">
        <w:rPr>
          <w:rFonts w:asciiTheme="majorBidi" w:hAnsiTheme="majorBidi" w:cstheme="majorBidi"/>
          <w:sz w:val="28"/>
          <w:szCs w:val="28"/>
        </w:rPr>
        <w:t>бленнорея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 (</w:t>
      </w:r>
      <w:proofErr w:type="gramEnd"/>
      <w:r w:rsidRPr="008D4F63">
        <w:rPr>
          <w:rFonts w:asciiTheme="majorBidi" w:hAnsiTheme="majorBidi" w:cstheme="majorBidi"/>
          <w:sz w:val="28"/>
          <w:szCs w:val="28"/>
          <w:lang w:val="az-Latn-AZ"/>
        </w:rPr>
        <w:t>«</w:t>
      </w:r>
      <w:r w:rsidRPr="008D4F63">
        <w:rPr>
          <w:rFonts w:asciiTheme="majorBidi" w:hAnsiTheme="majorBidi" w:cstheme="majorBidi"/>
          <w:i/>
          <w:iCs/>
          <w:sz w:val="28"/>
          <w:szCs w:val="28"/>
          <w:lang w:val="az-Latn-AZ"/>
        </w:rPr>
        <w:t>oftalmia neonatorum»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8D4F6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587C5BE0" w14:textId="78F44DE8" w:rsidR="008D4F63" w:rsidRPr="00FE4576" w:rsidRDefault="008D4F63" w:rsidP="00AF0473">
      <w:pPr>
        <w:numPr>
          <w:ilvl w:val="0"/>
          <w:numId w:val="9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4F63">
        <w:rPr>
          <w:rFonts w:asciiTheme="majorBidi" w:hAnsiTheme="majorBidi" w:cstheme="majorBidi"/>
          <w:sz w:val="28"/>
          <w:szCs w:val="28"/>
        </w:rPr>
        <w:t xml:space="preserve">Генерализованные инфекции и </w:t>
      </w:r>
      <w:proofErr w:type="spellStart"/>
      <w:r w:rsidRPr="008D4F63">
        <w:rPr>
          <w:rFonts w:asciiTheme="majorBidi" w:hAnsiTheme="majorBidi" w:cstheme="majorBidi"/>
          <w:sz w:val="28"/>
          <w:szCs w:val="28"/>
        </w:rPr>
        <w:t>экстрагенитальные</w:t>
      </w:r>
      <w:proofErr w:type="spellEnd"/>
      <w:r w:rsidRPr="008D4F63">
        <w:rPr>
          <w:rFonts w:asciiTheme="majorBidi" w:hAnsiTheme="majorBidi" w:cstheme="majorBidi"/>
          <w:sz w:val="28"/>
          <w:szCs w:val="28"/>
        </w:rPr>
        <w:t xml:space="preserve"> осложнения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8D4F63">
        <w:rPr>
          <w:rFonts w:asciiTheme="majorBidi" w:hAnsiTheme="majorBidi" w:cstheme="majorBidi"/>
          <w:sz w:val="28"/>
          <w:szCs w:val="28"/>
        </w:rPr>
        <w:t>бактериемия, артрит и др</w:t>
      </w:r>
      <w:r w:rsidR="00FE4576">
        <w:rPr>
          <w:rFonts w:asciiTheme="majorBidi" w:hAnsiTheme="majorBidi" w:cstheme="majorBidi"/>
          <w:sz w:val="28"/>
          <w:szCs w:val="28"/>
        </w:rPr>
        <w:t>.</w:t>
      </w:r>
      <w:r w:rsidRPr="008D4F63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6B605EE0" w14:textId="77777777" w:rsidR="008D4F63" w:rsidRPr="008D4F63" w:rsidRDefault="008D4F63" w:rsidP="00FE4576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659502B2" w14:textId="0B022325" w:rsidR="008D4F63" w:rsidRPr="008D4F63" w:rsidRDefault="008D4F63" w:rsidP="00FE457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E4576">
        <w:rPr>
          <w:rFonts w:asciiTheme="majorBidi" w:hAnsiTheme="majorBidi" w:cstheme="majorBidi"/>
          <w:b/>
          <w:bCs/>
          <w:sz w:val="28"/>
          <w:szCs w:val="28"/>
        </w:rPr>
        <w:t>Иммунитет</w:t>
      </w:r>
      <w:r w:rsidR="00FE4576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8D4F63">
        <w:rPr>
          <w:rFonts w:asciiTheme="majorBidi" w:hAnsiTheme="majorBidi" w:cstheme="majorBidi"/>
          <w:sz w:val="28"/>
          <w:szCs w:val="28"/>
        </w:rPr>
        <w:t>Многочисленные антигенные вариации гонококков являются одной из основных причин неэффективности постинфекционного иммунитета. Поэтому часто встречаются рецидивирующие гонококковые инфекции.</w:t>
      </w:r>
    </w:p>
    <w:p w14:paraId="519CE2A1" w14:textId="77777777" w:rsidR="00FE4576" w:rsidRDefault="00FE4576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F3FBF4A" w14:textId="458670A9" w:rsidR="008D4F63" w:rsidRPr="00FE4576" w:rsidRDefault="00F2396B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FE4576">
        <w:rPr>
          <w:rFonts w:asciiTheme="majorBidi" w:hAnsiTheme="majorBidi" w:cstheme="majorBidi"/>
          <w:b/>
          <w:bCs/>
          <w:sz w:val="28"/>
          <w:szCs w:val="28"/>
        </w:rPr>
        <w:t>Микробиологическая диагностика острой и хронической гонореи</w:t>
      </w:r>
      <w:r w:rsidRPr="00FE4576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7BA00901" w14:textId="77777777" w:rsidR="00FE4576" w:rsidRDefault="00FE4576" w:rsidP="00AF0473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6C0FABDE" w14:textId="6C0AF684" w:rsidR="00F2396B" w:rsidRPr="00F2396B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</w:rPr>
        <w:t>Материал для исследования берут стерильным ватным тампоном из:</w:t>
      </w:r>
    </w:p>
    <w:p w14:paraId="30416460" w14:textId="77777777" w:rsidR="00F2396B" w:rsidRPr="00F2396B" w:rsidRDefault="00F2396B" w:rsidP="00AF0473">
      <w:pPr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уретры</w:t>
      </w:r>
    </w:p>
    <w:p w14:paraId="57B4931C" w14:textId="77777777" w:rsidR="00F2396B" w:rsidRPr="00F2396B" w:rsidRDefault="00F2396B" w:rsidP="00AF0473">
      <w:pPr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влагалища</w:t>
      </w:r>
    </w:p>
    <w:p w14:paraId="457C8A04" w14:textId="77777777" w:rsidR="00F2396B" w:rsidRPr="00F2396B" w:rsidRDefault="00F2396B" w:rsidP="00AF0473">
      <w:pPr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шейки матки</w:t>
      </w:r>
    </w:p>
    <w:p w14:paraId="55C7840F" w14:textId="77777777" w:rsidR="00F2396B" w:rsidRPr="00F2396B" w:rsidRDefault="00F2396B" w:rsidP="00AF0473">
      <w:pPr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конъюнктивы </w:t>
      </w:r>
    </w:p>
    <w:p w14:paraId="62220DA9" w14:textId="77777777" w:rsidR="00F2396B" w:rsidRPr="00F2396B" w:rsidRDefault="00F2396B" w:rsidP="00AF0473">
      <w:pPr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прямой кишки</w:t>
      </w:r>
    </w:p>
    <w:p w14:paraId="4F7300E8" w14:textId="77777777" w:rsidR="00F2396B" w:rsidRPr="00F2396B" w:rsidRDefault="00F2396B" w:rsidP="00AF0473">
      <w:pPr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зева</w:t>
      </w:r>
    </w:p>
    <w:p w14:paraId="09F6AF6F" w14:textId="77777777" w:rsidR="00F2396B" w:rsidRPr="00F2396B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</w:rPr>
        <w:lastRenderedPageBreak/>
        <w:t>Также возможно исследование осадка мочи</w:t>
      </w:r>
    </w:p>
    <w:p w14:paraId="18C62904" w14:textId="77777777" w:rsidR="00F2396B" w:rsidRPr="00F2396B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</w:rPr>
        <w:t>Микроскопический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(</w:t>
      </w:r>
      <w:r w:rsidRPr="00F2396B">
        <w:rPr>
          <w:rFonts w:asciiTheme="majorBidi" w:hAnsiTheme="majorBidi" w:cstheme="majorBidi"/>
          <w:i/>
          <w:iCs/>
          <w:sz w:val="28"/>
          <w:szCs w:val="28"/>
        </w:rPr>
        <w:t>при острой гонорее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>)</w:t>
      </w:r>
    </w:p>
    <w:p w14:paraId="052048DC" w14:textId="77777777" w:rsidR="00F2396B" w:rsidRPr="00F2396B" w:rsidRDefault="00F2396B" w:rsidP="00AF0473">
      <w:pPr>
        <w:numPr>
          <w:ilvl w:val="0"/>
          <w:numId w:val="9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Микроскопия </w:t>
      </w:r>
      <w:proofErr w:type="gramStart"/>
      <w:r w:rsidRPr="00F2396B">
        <w:rPr>
          <w:rFonts w:asciiTheme="majorBidi" w:hAnsiTheme="majorBidi" w:cstheme="majorBidi"/>
          <w:sz w:val="28"/>
          <w:szCs w:val="28"/>
        </w:rPr>
        <w:t>мазка ,</w:t>
      </w:r>
      <w:proofErr w:type="gramEnd"/>
      <w:r w:rsidRPr="00F2396B">
        <w:rPr>
          <w:rFonts w:asciiTheme="majorBidi" w:hAnsiTheme="majorBidi" w:cstheme="majorBidi"/>
          <w:sz w:val="28"/>
          <w:szCs w:val="28"/>
        </w:rPr>
        <w:t xml:space="preserve"> приготовленного из исследуемого материала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F2396B">
        <w:rPr>
          <w:rFonts w:asciiTheme="majorBidi" w:hAnsiTheme="majorBidi" w:cstheme="majorBidi"/>
          <w:sz w:val="28"/>
          <w:szCs w:val="28"/>
        </w:rPr>
        <w:t xml:space="preserve">взятого тампоном из влагалища и уретры 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F2396B">
        <w:rPr>
          <w:rFonts w:asciiTheme="majorBidi" w:hAnsiTheme="majorBidi" w:cstheme="majorBidi"/>
          <w:sz w:val="28"/>
          <w:szCs w:val="28"/>
        </w:rPr>
        <w:t xml:space="preserve"> и  окрашенного  по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Граму</w:t>
      </w:r>
      <w:proofErr w:type="spellEnd"/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F2396B">
        <w:rPr>
          <w:rFonts w:asciiTheme="majorBidi" w:hAnsiTheme="majorBidi" w:cstheme="majorBidi"/>
          <w:sz w:val="28"/>
          <w:szCs w:val="28"/>
        </w:rPr>
        <w:t>видны грамотрицательные внутриклеточные диплококки бобовидной формы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24A7F1C6" w14:textId="77777777" w:rsidR="00F2396B" w:rsidRPr="00F2396B" w:rsidRDefault="00F2396B" w:rsidP="00AF0473">
      <w:pPr>
        <w:numPr>
          <w:ilvl w:val="0"/>
          <w:numId w:val="9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Бактериологический 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(</w:t>
      </w:r>
      <w:proofErr w:type="spellStart"/>
      <w:proofErr w:type="gramEnd"/>
      <w:r w:rsidRPr="00F2396B">
        <w:rPr>
          <w:rFonts w:asciiTheme="majorBidi" w:hAnsiTheme="majorBidi" w:cstheme="majorBidi"/>
          <w:i/>
          <w:iCs/>
          <w:sz w:val="28"/>
          <w:szCs w:val="28"/>
        </w:rPr>
        <w:t>культуральный</w:t>
      </w:r>
      <w:proofErr w:type="spellEnd"/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>)</w:t>
      </w:r>
    </w:p>
    <w:p w14:paraId="59F2F027" w14:textId="77777777" w:rsidR="00F2396B" w:rsidRPr="00F2396B" w:rsidRDefault="00F2396B" w:rsidP="00AF0473">
      <w:pPr>
        <w:numPr>
          <w:ilvl w:val="0"/>
          <w:numId w:val="9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2396B">
        <w:rPr>
          <w:rFonts w:asciiTheme="majorBidi" w:hAnsiTheme="majorBidi" w:cstheme="majorBidi"/>
          <w:sz w:val="28"/>
          <w:szCs w:val="28"/>
        </w:rPr>
        <w:t>Посев  исследуемого</w:t>
      </w:r>
      <w:proofErr w:type="gramEnd"/>
      <w:r w:rsidRPr="00F2396B">
        <w:rPr>
          <w:rFonts w:asciiTheme="majorBidi" w:hAnsiTheme="majorBidi" w:cstheme="majorBidi"/>
          <w:sz w:val="28"/>
          <w:szCs w:val="28"/>
        </w:rPr>
        <w:t xml:space="preserve"> материала  на питательные среды 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F2396B">
        <w:rPr>
          <w:rFonts w:asciiTheme="majorBidi" w:hAnsiTheme="majorBidi" w:cstheme="majorBidi"/>
          <w:sz w:val="28"/>
          <w:szCs w:val="28"/>
        </w:rPr>
        <w:t>с добавлением сыворотки или асцитической жидкости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) </w:t>
      </w:r>
    </w:p>
    <w:p w14:paraId="57F3DCFC" w14:textId="77777777" w:rsidR="00F2396B" w:rsidRPr="00F2396B" w:rsidRDefault="00F2396B" w:rsidP="00AF0473">
      <w:pPr>
        <w:numPr>
          <w:ilvl w:val="0"/>
          <w:numId w:val="9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>Инкубация при температуре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37ºC </w:t>
      </w:r>
      <w:r w:rsidRPr="00F2396B">
        <w:rPr>
          <w:rFonts w:asciiTheme="majorBidi" w:hAnsiTheme="majorBidi" w:cstheme="majorBidi"/>
          <w:sz w:val="28"/>
          <w:szCs w:val="28"/>
        </w:rPr>
        <w:t>с повышенным содержанием углекислого газа в течение 18-24 часов</w:t>
      </w:r>
    </w:p>
    <w:p w14:paraId="4171A110" w14:textId="77777777" w:rsidR="00F2396B" w:rsidRPr="00F2396B" w:rsidRDefault="00F2396B" w:rsidP="00AF0473">
      <w:pPr>
        <w:numPr>
          <w:ilvl w:val="0"/>
          <w:numId w:val="9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>Выделенную культуру идентифицируют по морфо-биологическим свойствам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F3CC3C5" w14:textId="77777777" w:rsidR="00F2396B" w:rsidRPr="00F2396B" w:rsidRDefault="00F2396B" w:rsidP="00AF0473">
      <w:pPr>
        <w:numPr>
          <w:ilvl w:val="0"/>
          <w:numId w:val="9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Определение чувствительности к антибиотикам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92F380E" w14:textId="77777777" w:rsidR="00F2396B" w:rsidRPr="00F2396B" w:rsidRDefault="00F2396B" w:rsidP="00AF0473">
      <w:pPr>
        <w:numPr>
          <w:ilvl w:val="0"/>
          <w:numId w:val="9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F2396B">
        <w:rPr>
          <w:rFonts w:asciiTheme="majorBidi" w:hAnsiTheme="majorBidi" w:cstheme="majorBidi"/>
          <w:i/>
          <w:iCs/>
          <w:sz w:val="28"/>
          <w:szCs w:val="28"/>
        </w:rPr>
        <w:t>Серологический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(</w:t>
      </w:r>
      <w:proofErr w:type="gramEnd"/>
      <w:r w:rsidRPr="00F2396B">
        <w:rPr>
          <w:rFonts w:asciiTheme="majorBidi" w:hAnsiTheme="majorBidi" w:cstheme="majorBidi"/>
          <w:i/>
          <w:iCs/>
          <w:sz w:val="28"/>
          <w:szCs w:val="28"/>
        </w:rPr>
        <w:t>при хронической гонорее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>)</w:t>
      </w:r>
    </w:p>
    <w:p w14:paraId="4386429C" w14:textId="77777777" w:rsidR="00F2396B" w:rsidRPr="00F2396B" w:rsidRDefault="00F2396B" w:rsidP="00AF0473">
      <w:pPr>
        <w:numPr>
          <w:ilvl w:val="0"/>
          <w:numId w:val="9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Иммуноферментный </w:t>
      </w:r>
      <w:proofErr w:type="gramStart"/>
      <w:r w:rsidRPr="00F2396B">
        <w:rPr>
          <w:rFonts w:asciiTheme="majorBidi" w:hAnsiTheme="majorBidi" w:cstheme="majorBidi"/>
          <w:i/>
          <w:iCs/>
          <w:sz w:val="28"/>
          <w:szCs w:val="28"/>
        </w:rPr>
        <w:t>метод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 (</w:t>
      </w:r>
      <w:proofErr w:type="gramEnd"/>
      <w:r w:rsidRPr="00F2396B">
        <w:rPr>
          <w:rFonts w:asciiTheme="majorBidi" w:hAnsiTheme="majorBidi" w:cstheme="majorBidi"/>
          <w:i/>
          <w:iCs/>
          <w:sz w:val="28"/>
          <w:szCs w:val="28"/>
        </w:rPr>
        <w:t>ИФА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)</w:t>
      </w:r>
    </w:p>
    <w:p w14:paraId="10B62621" w14:textId="77777777" w:rsidR="00F2396B" w:rsidRPr="00F2396B" w:rsidRDefault="00F2396B" w:rsidP="00AF0473">
      <w:pPr>
        <w:numPr>
          <w:ilvl w:val="0"/>
          <w:numId w:val="9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</w:rPr>
        <w:t>Молекулярно-генетический метод</w:t>
      </w:r>
    </w:p>
    <w:p w14:paraId="4417C3DD" w14:textId="36E17018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AF0473">
        <w:rPr>
          <w:rFonts w:asciiTheme="majorBidi" w:hAnsiTheme="majorBidi" w:cstheme="majorBidi"/>
          <w:i/>
          <w:iCs/>
          <w:sz w:val="28"/>
          <w:szCs w:val="28"/>
        </w:rPr>
        <w:t>Полимеразная  цепная</w:t>
      </w:r>
      <w:proofErr w:type="gramEnd"/>
      <w:r w:rsidRPr="00AF0473">
        <w:rPr>
          <w:rFonts w:asciiTheme="majorBidi" w:hAnsiTheme="majorBidi" w:cstheme="majorBidi"/>
          <w:i/>
          <w:iCs/>
          <w:sz w:val="28"/>
          <w:szCs w:val="28"/>
        </w:rPr>
        <w:t xml:space="preserve"> реакция</w:t>
      </w:r>
      <w:r w:rsidRPr="00AF047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(</w:t>
      </w:r>
      <w:r w:rsidRPr="00AF0473">
        <w:rPr>
          <w:rFonts w:asciiTheme="majorBidi" w:hAnsiTheme="majorBidi" w:cstheme="majorBidi"/>
          <w:i/>
          <w:iCs/>
          <w:sz w:val="28"/>
          <w:szCs w:val="28"/>
        </w:rPr>
        <w:t>ПЦР</w:t>
      </w:r>
      <w:r w:rsidRPr="00AF0473">
        <w:rPr>
          <w:rFonts w:asciiTheme="majorBidi" w:hAnsiTheme="majorBidi" w:cstheme="majorBidi"/>
          <w:i/>
          <w:iCs/>
          <w:sz w:val="28"/>
          <w:szCs w:val="28"/>
          <w:lang w:val="az-Latn-AZ"/>
        </w:rPr>
        <w:t>)</w:t>
      </w:r>
    </w:p>
    <w:p w14:paraId="587F3CC7" w14:textId="6B80C5E8" w:rsidR="008D4F63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Методы экспресс диагностики</w:t>
      </w:r>
    </w:p>
    <w:p w14:paraId="516A1FFF" w14:textId="77777777" w:rsidR="00F2396B" w:rsidRPr="00F2396B" w:rsidRDefault="00F2396B" w:rsidP="00AF0473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Minitek </w:t>
      </w:r>
      <w:r w:rsidRPr="00F2396B">
        <w:rPr>
          <w:rFonts w:asciiTheme="majorBidi" w:hAnsiTheme="majorBidi" w:cstheme="majorBidi"/>
          <w:i/>
          <w:iCs/>
          <w:sz w:val="28"/>
          <w:szCs w:val="28"/>
        </w:rPr>
        <w:t>система</w:t>
      </w:r>
    </w:p>
    <w:p w14:paraId="6F5A4889" w14:textId="77777777" w:rsidR="00F2396B" w:rsidRPr="00F2396B" w:rsidRDefault="00F2396B" w:rsidP="00AF0473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Gonochek II </w:t>
      </w:r>
    </w:p>
    <w:p w14:paraId="759D93DF" w14:textId="77777777" w:rsidR="00F2396B" w:rsidRPr="00F2396B" w:rsidRDefault="00F2396B" w:rsidP="00AF0473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>RİM-N sistemi</w:t>
      </w:r>
    </w:p>
    <w:p w14:paraId="393EC5A0" w14:textId="77777777" w:rsidR="00F2396B" w:rsidRPr="00F2396B" w:rsidRDefault="00F2396B" w:rsidP="00AF0473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Rapid N/H </w:t>
      </w:r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система </w:t>
      </w:r>
    </w:p>
    <w:p w14:paraId="38306F74" w14:textId="77777777" w:rsidR="00F2396B" w:rsidRPr="00F2396B" w:rsidRDefault="00F2396B" w:rsidP="00AF0473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>Quadferm (Api)</w:t>
      </w:r>
    </w:p>
    <w:p w14:paraId="3530974C" w14:textId="77777777" w:rsidR="00F2396B" w:rsidRPr="00F2396B" w:rsidRDefault="00F2396B" w:rsidP="00AF0473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</w:rPr>
        <w:t>ИФА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- </w:t>
      </w:r>
      <w:r w:rsidRPr="00F2396B">
        <w:rPr>
          <w:rFonts w:asciiTheme="majorBidi" w:hAnsiTheme="majorBidi" w:cstheme="majorBidi"/>
          <w:i/>
          <w:iCs/>
          <w:sz w:val="28"/>
          <w:szCs w:val="28"/>
        </w:rPr>
        <w:t>основан на обнаружении антигена в уретральном и цервикальном секрете при уретрите и цервиците.</w:t>
      </w:r>
    </w:p>
    <w:p w14:paraId="24291681" w14:textId="77777777" w:rsidR="00F2396B" w:rsidRPr="00F2396B" w:rsidRDefault="00F2396B" w:rsidP="00AF0473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Иммунный электрофорез, латексный и </w:t>
      </w:r>
      <w:proofErr w:type="spellStart"/>
      <w:r w:rsidRPr="00F2396B">
        <w:rPr>
          <w:rFonts w:asciiTheme="majorBidi" w:hAnsiTheme="majorBidi" w:cstheme="majorBidi"/>
          <w:i/>
          <w:iCs/>
          <w:sz w:val="28"/>
          <w:szCs w:val="28"/>
        </w:rPr>
        <w:t>коагглютинационный</w:t>
      </w:r>
      <w:proofErr w:type="spellEnd"/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 методы - антигены N. </w:t>
      </w:r>
      <w:proofErr w:type="spellStart"/>
      <w:r w:rsidRPr="00F2396B">
        <w:rPr>
          <w:rFonts w:asciiTheme="majorBidi" w:hAnsiTheme="majorBidi" w:cstheme="majorBidi"/>
          <w:i/>
          <w:iCs/>
          <w:sz w:val="28"/>
          <w:szCs w:val="28"/>
        </w:rPr>
        <w:t>meningitidis</w:t>
      </w:r>
      <w:proofErr w:type="spellEnd"/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 определяются в спинномозговой жидкости и других жидкостях организма.</w:t>
      </w:r>
    </w:p>
    <w:p w14:paraId="0AF41CC3" w14:textId="77777777" w:rsidR="00F2396B" w:rsidRPr="00F2396B" w:rsidRDefault="00F2396B" w:rsidP="00AF0473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</w:rPr>
        <w:t>Лечение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-   </w:t>
      </w:r>
      <w:r w:rsidRPr="00F2396B">
        <w:rPr>
          <w:rFonts w:asciiTheme="majorBidi" w:hAnsiTheme="majorBidi" w:cstheme="majorBidi"/>
          <w:sz w:val="28"/>
          <w:szCs w:val="28"/>
        </w:rPr>
        <w:t>цефалоспорины</w:t>
      </w:r>
    </w:p>
    <w:p w14:paraId="520011B9" w14:textId="77777777" w:rsidR="00F2396B" w:rsidRPr="00F2396B" w:rsidRDefault="00F2396B" w:rsidP="00AF0473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                  </w:t>
      </w:r>
      <w:r w:rsidRPr="00F2396B">
        <w:rPr>
          <w:rFonts w:asciiTheme="majorBidi" w:hAnsiTheme="majorBidi" w:cstheme="majorBidi"/>
          <w:sz w:val="28"/>
          <w:szCs w:val="28"/>
        </w:rPr>
        <w:t>азитромицин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67B4B87A" w14:textId="77777777" w:rsidR="00F2396B" w:rsidRPr="00F2396B" w:rsidRDefault="00F2396B" w:rsidP="00AF0473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Иммунотерапия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-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гоновакцина</w:t>
      </w:r>
      <w:proofErr w:type="spellEnd"/>
      <w:r w:rsidRPr="00F2396B">
        <w:rPr>
          <w:rFonts w:asciiTheme="majorBidi" w:hAnsiTheme="majorBidi" w:cstheme="majorBidi"/>
          <w:sz w:val="28"/>
          <w:szCs w:val="28"/>
          <w:lang w:val="az-Latn-AZ"/>
        </w:rPr>
        <w:t>.</w:t>
      </w:r>
      <w:r w:rsidRPr="00F2396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пирогенал</w:t>
      </w:r>
      <w:proofErr w:type="spellEnd"/>
    </w:p>
    <w:p w14:paraId="1B160B19" w14:textId="77777777" w:rsidR="00F2396B" w:rsidRPr="00F2396B" w:rsidRDefault="00F2396B" w:rsidP="00AF0473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</w:rPr>
        <w:t>Профилактика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F2396B">
        <w:rPr>
          <w:rFonts w:asciiTheme="majorBidi" w:hAnsiTheme="majorBidi" w:cstheme="majorBidi"/>
          <w:sz w:val="28"/>
          <w:szCs w:val="28"/>
        </w:rPr>
        <w:t xml:space="preserve">для профилактики </w:t>
      </w:r>
      <w:proofErr w:type="gramStart"/>
      <w:r w:rsidRPr="00F2396B">
        <w:rPr>
          <w:rFonts w:asciiTheme="majorBidi" w:hAnsiTheme="majorBidi" w:cstheme="majorBidi"/>
          <w:sz w:val="28"/>
          <w:szCs w:val="28"/>
        </w:rPr>
        <w:t>бленнореи  новорожденным</w:t>
      </w:r>
      <w:proofErr w:type="gramEnd"/>
      <w:r w:rsidRPr="00F2396B">
        <w:rPr>
          <w:rFonts w:asciiTheme="majorBidi" w:hAnsiTheme="majorBidi" w:cstheme="majorBidi"/>
          <w:sz w:val="28"/>
          <w:szCs w:val="28"/>
        </w:rPr>
        <w:t xml:space="preserve"> закапывают в глаза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 1%-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ый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нитрат серебра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, </w:t>
      </w:r>
      <w:r w:rsidRPr="00F2396B">
        <w:rPr>
          <w:rFonts w:asciiTheme="majorBidi" w:hAnsiTheme="majorBidi" w:cstheme="majorBidi"/>
          <w:sz w:val="28"/>
          <w:szCs w:val="28"/>
        </w:rPr>
        <w:t>или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30%-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ый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раствор альбуцида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7B46B57" w14:textId="77777777" w:rsidR="00F2396B" w:rsidRPr="00F2396B" w:rsidRDefault="00F2396B" w:rsidP="00AF0473">
      <w:pPr>
        <w:numPr>
          <w:ilvl w:val="0"/>
          <w:numId w:val="10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</w:rPr>
        <w:t>Средства специфической профилактики при гонорее отсутствуют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! </w:t>
      </w:r>
    </w:p>
    <w:p w14:paraId="2D9F4C53" w14:textId="77777777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6457A7E" w14:textId="77777777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92030CD" w14:textId="77777777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0AA5915" w14:textId="77777777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8E5551C" w14:textId="77777777" w:rsidR="00FE4576" w:rsidRDefault="00FE4576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8C1B713" w14:textId="0AAF0F29" w:rsidR="00F2396B" w:rsidRDefault="00F2396B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F2396B">
        <w:rPr>
          <w:rFonts w:asciiTheme="majorBidi" w:hAnsiTheme="majorBidi" w:cstheme="majorBidi"/>
          <w:b/>
          <w:bCs/>
          <w:sz w:val="28"/>
          <w:szCs w:val="28"/>
        </w:rPr>
        <w:lastRenderedPageBreak/>
        <w:t>Микробиологическая диагностика заболеваний, вызываемых условно-патогенными бактериями</w:t>
      </w:r>
      <w:r w:rsidRPr="00F2396B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(</w:t>
      </w:r>
      <w:r w:rsidRPr="00F2396B">
        <w:rPr>
          <w:rFonts w:asciiTheme="majorBidi" w:hAnsiTheme="majorBidi" w:cstheme="majorBidi"/>
          <w:b/>
          <w:bCs/>
          <w:sz w:val="28"/>
          <w:szCs w:val="28"/>
        </w:rPr>
        <w:t>клебсиелла, протей, синегнойная палочка</w:t>
      </w:r>
      <w:r w:rsidRPr="00F2396B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</w:p>
    <w:p w14:paraId="2124A341" w14:textId="77777777" w:rsidR="00FE4576" w:rsidRPr="00AF0473" w:rsidRDefault="00FE4576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</w:p>
    <w:p w14:paraId="387750E3" w14:textId="66787222" w:rsidR="00F2396B" w:rsidRPr="00AF0473" w:rsidRDefault="00F2396B" w:rsidP="00FE457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Род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Klebsiella</w:t>
      </w:r>
    </w:p>
    <w:p w14:paraId="73CF1EB5" w14:textId="56E8D58B" w:rsidR="00F2396B" w:rsidRPr="00F2396B" w:rsidRDefault="00F2396B" w:rsidP="00AF0473">
      <w:pPr>
        <w:numPr>
          <w:ilvl w:val="0"/>
          <w:numId w:val="10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>В патологии человека основная роль принадлежит видам</w:t>
      </w:r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gramStart"/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>K.oxytoca</w:t>
      </w:r>
      <w:proofErr w:type="gramEnd"/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F2396B">
        <w:rPr>
          <w:rFonts w:asciiTheme="majorBidi" w:hAnsiTheme="majorBidi" w:cstheme="majorBidi"/>
          <w:sz w:val="28"/>
          <w:szCs w:val="28"/>
        </w:rPr>
        <w:t xml:space="preserve">и 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>K.pneumoniae</w:t>
      </w:r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14:paraId="6BDA0D26" w14:textId="77777777" w:rsidR="00F2396B" w:rsidRPr="00AF0473" w:rsidRDefault="00F2396B" w:rsidP="00AF0473">
      <w:pPr>
        <w:numPr>
          <w:ilvl w:val="0"/>
          <w:numId w:val="10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>K.pneumoniae</w:t>
      </w:r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  по биохимическим свойствам подразделяется на 3 подвида</w:t>
      </w:r>
      <w:r w:rsidRPr="00F2396B">
        <w:rPr>
          <w:rFonts w:asciiTheme="majorBidi" w:hAnsiTheme="majorBidi" w:cstheme="majorBidi"/>
          <w:sz w:val="28"/>
          <w:szCs w:val="28"/>
        </w:rPr>
        <w:t>:</w:t>
      </w:r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F2396B">
        <w:rPr>
          <w:rFonts w:asciiTheme="majorBidi" w:hAnsiTheme="majorBidi" w:cstheme="majorBidi"/>
          <w:sz w:val="28"/>
          <w:szCs w:val="28"/>
        </w:rPr>
        <w:t xml:space="preserve"> 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>K.subsp.pneumoniae</w:t>
      </w:r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>K.subsp.ozaenae</w:t>
      </w:r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>K.subsp.rhinoscleromatis</w:t>
      </w:r>
    </w:p>
    <w:p w14:paraId="06DA9E25" w14:textId="77777777" w:rsidR="00F2396B" w:rsidRPr="00FE4576" w:rsidRDefault="00F2396B" w:rsidP="00AF0473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</w:p>
    <w:p w14:paraId="7E042C2B" w14:textId="7D2D87F1" w:rsidR="00F2396B" w:rsidRPr="00FE4576" w:rsidRDefault="00F2396B" w:rsidP="00AF0473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FE4576">
        <w:rPr>
          <w:rFonts w:asciiTheme="majorBidi" w:hAnsiTheme="majorBidi" w:cstheme="majorBidi"/>
          <w:b/>
          <w:bCs/>
          <w:sz w:val="28"/>
          <w:szCs w:val="28"/>
        </w:rPr>
        <w:t>Род</w:t>
      </w:r>
      <w:r w:rsidRPr="00FE4576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Pr="00FE4576">
        <w:rPr>
          <w:rFonts w:asciiTheme="majorBidi" w:hAnsiTheme="majorBidi" w:cstheme="majorBidi"/>
          <w:b/>
          <w:bCs/>
          <w:sz w:val="28"/>
          <w:szCs w:val="28"/>
          <w:lang w:val="az-Latn-AZ"/>
        </w:rPr>
        <w:t>Klebsiella</w:t>
      </w:r>
      <w:r w:rsidRPr="00FE4576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- </w:t>
      </w:r>
      <w:proofErr w:type="spellStart"/>
      <w:r w:rsidRPr="00FE4576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Pr="00FE4576">
        <w:rPr>
          <w:rFonts w:asciiTheme="majorBidi" w:hAnsiTheme="majorBidi" w:cstheme="majorBidi"/>
          <w:b/>
          <w:bCs/>
          <w:sz w:val="28"/>
          <w:szCs w:val="28"/>
        </w:rPr>
        <w:t xml:space="preserve"> свойства</w:t>
      </w:r>
      <w:r w:rsidRPr="00FE4576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38E40796" w14:textId="77777777" w:rsidR="00F2396B" w:rsidRPr="00F2396B" w:rsidRDefault="00F2396B" w:rsidP="00AF0473">
      <w:pPr>
        <w:numPr>
          <w:ilvl w:val="0"/>
          <w:numId w:val="10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Факультативные </w:t>
      </w:r>
      <w:proofErr w:type="spellStart"/>
      <w:proofErr w:type="gramStart"/>
      <w:r w:rsidRPr="00F2396B">
        <w:rPr>
          <w:rFonts w:asciiTheme="majorBidi" w:hAnsiTheme="majorBidi" w:cstheme="majorBidi"/>
          <w:sz w:val="28"/>
          <w:szCs w:val="28"/>
        </w:rPr>
        <w:t>анаэробы.Хорошо</w:t>
      </w:r>
      <w:proofErr w:type="spellEnd"/>
      <w:proofErr w:type="gramEnd"/>
      <w:r w:rsidRPr="00F2396B">
        <w:rPr>
          <w:rFonts w:asciiTheme="majorBidi" w:hAnsiTheme="majorBidi" w:cstheme="majorBidi"/>
          <w:sz w:val="28"/>
          <w:szCs w:val="28"/>
        </w:rPr>
        <w:t xml:space="preserve"> растут на обычных питательных средах при температуре 37°С и рН 7,2-7,4.</w:t>
      </w:r>
    </w:p>
    <w:p w14:paraId="1F03D106" w14:textId="1597A6D1" w:rsidR="00F2396B" w:rsidRPr="00F2396B" w:rsidRDefault="00F2396B" w:rsidP="00AF0473">
      <w:pPr>
        <w:numPr>
          <w:ilvl w:val="0"/>
          <w:numId w:val="10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>в твердых питательных средах образуют большие куполообразные слизистые колонии, вызывают сильное помутнение в жидких средах.</w:t>
      </w:r>
    </w:p>
    <w:p w14:paraId="70768A40" w14:textId="77777777" w:rsidR="00F2396B" w:rsidRDefault="00F2396B" w:rsidP="00AF0473">
      <w:pPr>
        <w:numPr>
          <w:ilvl w:val="0"/>
          <w:numId w:val="10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Поскольку большинство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клебсиелл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расщепляют лактозу, они образуют малиново-красные колонии с металлическим блеском на среде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Эндо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и розовые колонии на среде 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>MacConkey</w:t>
      </w:r>
      <w:r w:rsidRPr="00F2396B">
        <w:rPr>
          <w:rFonts w:asciiTheme="majorBidi" w:hAnsiTheme="majorBidi" w:cstheme="majorBidi"/>
          <w:sz w:val="28"/>
          <w:szCs w:val="28"/>
        </w:rPr>
        <w:t>.</w:t>
      </w:r>
    </w:p>
    <w:p w14:paraId="4A7C79CA" w14:textId="77777777" w:rsidR="00F2396B" w:rsidRPr="00F2396B" w:rsidRDefault="00F2396B" w:rsidP="00FE4576">
      <w:pPr>
        <w:spacing w:after="0" w:line="24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62F8DA08" w14:textId="7655708F" w:rsidR="00F2396B" w:rsidRPr="00AF0473" w:rsidRDefault="00F2396B" w:rsidP="00AF0473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Биохимическая дифференциация бактерий рода </w:t>
      </w:r>
      <w:proofErr w:type="spellStart"/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</w:rPr>
        <w:t>Klebsiella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1"/>
        <w:gridCol w:w="1314"/>
        <w:gridCol w:w="1740"/>
        <w:gridCol w:w="1740"/>
        <w:gridCol w:w="1844"/>
      </w:tblGrid>
      <w:tr w:rsidR="00F2396B" w:rsidRPr="00AF0473" w14:paraId="27B29C77" w14:textId="77777777" w:rsidTr="00F2396B">
        <w:trPr>
          <w:trHeight w:val="1383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4939D1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3BFD16" w14:textId="77777777" w:rsidR="00F2396B" w:rsidRPr="00F2396B" w:rsidRDefault="00F2396B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F2396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K.oxytoca</w:t>
            </w:r>
            <w:proofErr w:type="spellEnd"/>
            <w:proofErr w:type="gramEnd"/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92010" w14:textId="77777777" w:rsidR="00F2396B" w:rsidRPr="00F2396B" w:rsidRDefault="00F2396B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F2396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K.pneumoniae</w:t>
            </w:r>
            <w:proofErr w:type="spellEnd"/>
            <w:proofErr w:type="gramEnd"/>
            <w:r w:rsidRPr="00F2396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F2396B"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  <w:t xml:space="preserve">spp. </w:t>
            </w:r>
            <w:proofErr w:type="spellStart"/>
            <w:r w:rsidRPr="00F2396B"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  <w:t>ozenae</w:t>
            </w:r>
            <w:proofErr w:type="spellEnd"/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7295F6" w14:textId="4E109E69" w:rsidR="00F2396B" w:rsidRPr="00F2396B" w:rsidRDefault="00F2396B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F2396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K.pneumoniae</w:t>
            </w:r>
            <w:proofErr w:type="spellEnd"/>
            <w:proofErr w:type="gramEnd"/>
            <w:r w:rsidRPr="00AF0473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F2396B">
              <w:rPr>
                <w:rFonts w:asciiTheme="majorBidi" w:hAnsiTheme="majorBidi" w:cstheme="majorBidi"/>
                <w:i/>
                <w:iCs/>
                <w:sz w:val="28"/>
                <w:szCs w:val="28"/>
                <w:lang w:val="en-US"/>
              </w:rPr>
              <w:t>spp. pneumoniae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FFC66" w14:textId="6E99FEC1" w:rsidR="00F2396B" w:rsidRPr="00F2396B" w:rsidRDefault="00F2396B" w:rsidP="00AF047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F2396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K.Pneumoniae</w:t>
            </w:r>
            <w:proofErr w:type="spellEnd"/>
            <w:proofErr w:type="gramEnd"/>
            <w:r w:rsidRPr="00F2396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2396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spp.</w:t>
            </w:r>
            <w:r w:rsidRPr="00AF0473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396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rhinocleromatis</w:t>
            </w:r>
            <w:proofErr w:type="spellEnd"/>
          </w:p>
        </w:tc>
      </w:tr>
      <w:tr w:rsidR="00F2396B" w:rsidRPr="00AF0473" w14:paraId="4D6B667C" w14:textId="77777777" w:rsidTr="00F2396B">
        <w:trPr>
          <w:trHeight w:val="558"/>
        </w:trPr>
        <w:tc>
          <w:tcPr>
            <w:tcW w:w="121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938AE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F2396B">
              <w:rPr>
                <w:rFonts w:asciiTheme="majorBidi" w:hAnsiTheme="majorBidi" w:cstheme="majorBidi"/>
                <w:sz w:val="28"/>
                <w:szCs w:val="28"/>
              </w:rPr>
              <w:t>Индолообразование</w:t>
            </w:r>
            <w:proofErr w:type="spellEnd"/>
          </w:p>
        </w:tc>
        <w:tc>
          <w:tcPr>
            <w:tcW w:w="75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02E92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94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77C31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94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2445E2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4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9C019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</w:tc>
      </w:tr>
      <w:tr w:rsidR="00F2396B" w:rsidRPr="00AF0473" w14:paraId="3BD65340" w14:textId="77777777" w:rsidTr="00F2396B">
        <w:trPr>
          <w:trHeight w:val="933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477000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sz w:val="28"/>
                <w:szCs w:val="28"/>
              </w:rPr>
              <w:t>Реакция с метил-</w:t>
            </w:r>
            <w:proofErr w:type="spellStart"/>
            <w:r w:rsidRPr="00F2396B">
              <w:rPr>
                <w:rFonts w:asciiTheme="majorBidi" w:hAnsiTheme="majorBidi" w:cstheme="majorBidi"/>
                <w:sz w:val="28"/>
                <w:szCs w:val="28"/>
              </w:rPr>
              <w:t>ротом</w:t>
            </w:r>
            <w:proofErr w:type="spellEnd"/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A07861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+/-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370CE9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72128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FE58D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</w:tc>
      </w:tr>
      <w:tr w:rsidR="00F2396B" w:rsidRPr="00AF0473" w14:paraId="300B6C67" w14:textId="77777777" w:rsidTr="00F2396B">
        <w:trPr>
          <w:trHeight w:val="574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49000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sz w:val="28"/>
                <w:szCs w:val="28"/>
              </w:rPr>
              <w:t xml:space="preserve">Реакция </w:t>
            </w:r>
            <w:proofErr w:type="spellStart"/>
            <w:r w:rsidRPr="00F2396B">
              <w:rPr>
                <w:rFonts w:asciiTheme="majorBidi" w:hAnsiTheme="majorBidi" w:cstheme="majorBidi"/>
                <w:sz w:val="28"/>
                <w:szCs w:val="28"/>
              </w:rPr>
              <w:t>Фогеса-Проскауэра</w:t>
            </w:r>
            <w:proofErr w:type="spellEnd"/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5509FE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D45BD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195627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0ADEA1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</w:tc>
      </w:tr>
      <w:tr w:rsidR="00F2396B" w:rsidRPr="00AF0473" w14:paraId="5BB1DC69" w14:textId="77777777" w:rsidTr="00F2396B">
        <w:trPr>
          <w:trHeight w:val="420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A81CF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sz w:val="28"/>
                <w:szCs w:val="28"/>
              </w:rPr>
              <w:t>Утилизация цитрата</w:t>
            </w:r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62CC98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FE0BA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+/-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6CFC90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21F49C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</w:tc>
      </w:tr>
      <w:tr w:rsidR="00F2396B" w:rsidRPr="00AF0473" w14:paraId="2CC62EB7" w14:textId="77777777" w:rsidTr="00F2396B">
        <w:trPr>
          <w:trHeight w:val="527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19CE2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sz w:val="28"/>
                <w:szCs w:val="28"/>
              </w:rPr>
              <w:t xml:space="preserve">Утилизация </w:t>
            </w:r>
            <w:proofErr w:type="spellStart"/>
            <w:r w:rsidRPr="00F2396B">
              <w:rPr>
                <w:rFonts w:asciiTheme="majorBidi" w:hAnsiTheme="majorBidi" w:cstheme="majorBidi"/>
                <w:sz w:val="28"/>
                <w:szCs w:val="28"/>
              </w:rPr>
              <w:t>малоната</w:t>
            </w:r>
            <w:proofErr w:type="spellEnd"/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C63CB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1D267B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+/-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A1E51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49D6E6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</w:tc>
      </w:tr>
      <w:tr w:rsidR="00F2396B" w:rsidRPr="00AF0473" w14:paraId="336D9C94" w14:textId="77777777" w:rsidTr="00F2396B">
        <w:trPr>
          <w:trHeight w:val="933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AF161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Расщепление мочевины</w:t>
            </w:r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0AFA58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32CF39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/-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447B99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+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4677C6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-</w:t>
            </w:r>
          </w:p>
        </w:tc>
      </w:tr>
      <w:tr w:rsidR="00F2396B" w:rsidRPr="00AF0473" w14:paraId="485D60E2" w14:textId="77777777" w:rsidTr="00F2396B">
        <w:trPr>
          <w:trHeight w:val="617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CB5B5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F2396B">
              <w:rPr>
                <w:rFonts w:asciiTheme="majorBidi" w:hAnsiTheme="majorBidi" w:cstheme="majorBidi"/>
                <w:sz w:val="28"/>
                <w:szCs w:val="28"/>
              </w:rPr>
              <w:t>Лизидекарбоксилаза</w:t>
            </w:r>
            <w:proofErr w:type="spellEnd"/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38F5C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F9582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/-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279B4E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+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DDB94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-</w:t>
            </w:r>
          </w:p>
        </w:tc>
      </w:tr>
      <w:tr w:rsidR="00F2396B" w:rsidRPr="00AF0473" w14:paraId="50BD7EB6" w14:textId="77777777" w:rsidTr="00F2396B">
        <w:trPr>
          <w:trHeight w:val="539"/>
        </w:trPr>
        <w:tc>
          <w:tcPr>
            <w:tcW w:w="12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A86B5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sz w:val="28"/>
                <w:szCs w:val="28"/>
              </w:rPr>
              <w:t>Расщепление лактозы</w:t>
            </w:r>
          </w:p>
        </w:tc>
        <w:tc>
          <w:tcPr>
            <w:tcW w:w="7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EA7F8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+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EA33F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+/-</w:t>
            </w:r>
          </w:p>
        </w:tc>
        <w:tc>
          <w:tcPr>
            <w:tcW w:w="9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96CAB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+</w:t>
            </w:r>
          </w:p>
        </w:tc>
        <w:tc>
          <w:tcPr>
            <w:tcW w:w="11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AD296" w14:textId="77777777" w:rsidR="00F2396B" w:rsidRPr="00F2396B" w:rsidRDefault="00F2396B" w:rsidP="00AF047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2396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-</w:t>
            </w:r>
          </w:p>
        </w:tc>
      </w:tr>
    </w:tbl>
    <w:p w14:paraId="6855C453" w14:textId="77777777" w:rsidR="00F2396B" w:rsidRPr="00F2396B" w:rsidRDefault="00F2396B" w:rsidP="00AF0473">
      <w:pPr>
        <w:spacing w:after="0" w:line="240" w:lineRule="auto"/>
        <w:ind w:left="720"/>
        <w:jc w:val="both"/>
        <w:rPr>
          <w:rFonts w:asciiTheme="majorBidi" w:hAnsiTheme="majorBidi" w:cstheme="majorBidi"/>
          <w:sz w:val="28"/>
          <w:szCs w:val="28"/>
          <w:lang w:val="az-Latn-AZ"/>
        </w:rPr>
      </w:pPr>
    </w:p>
    <w:p w14:paraId="0D4E46CA" w14:textId="77777777" w:rsidR="00F2396B" w:rsidRPr="00F2396B" w:rsidRDefault="00F2396B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15DCF44" w14:textId="020B04E4" w:rsidR="00F2396B" w:rsidRPr="00F2396B" w:rsidRDefault="00F2396B" w:rsidP="00FE457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b/>
          <w:bCs/>
          <w:sz w:val="28"/>
          <w:szCs w:val="28"/>
        </w:rPr>
        <w:t>Антигенная структура</w:t>
      </w:r>
      <w:r w:rsidR="00FE4576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F2396B">
        <w:rPr>
          <w:rFonts w:asciiTheme="majorBidi" w:hAnsiTheme="majorBidi" w:cstheme="majorBidi"/>
          <w:sz w:val="28"/>
          <w:szCs w:val="28"/>
        </w:rPr>
        <w:t xml:space="preserve">Имеют 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>c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оматический</w:t>
      </w:r>
      <w:proofErr w:type="spellEnd"/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O- </w:t>
      </w:r>
      <w:r w:rsidRPr="00F2396B">
        <w:rPr>
          <w:rFonts w:asciiTheme="majorBidi" w:hAnsiTheme="majorBidi" w:cstheme="majorBidi"/>
          <w:sz w:val="28"/>
          <w:szCs w:val="28"/>
        </w:rPr>
        <w:t>и капсульный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K-</w:t>
      </w:r>
      <w:r w:rsidRPr="00F2396B">
        <w:rPr>
          <w:rFonts w:asciiTheme="majorBidi" w:hAnsiTheme="majorBidi" w:cstheme="majorBidi"/>
          <w:sz w:val="28"/>
          <w:szCs w:val="28"/>
        </w:rPr>
        <w:t>антигены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2AB5949B" w14:textId="77777777" w:rsidR="00FE4576" w:rsidRPr="00FE4576" w:rsidRDefault="00FE4576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D30BF9F" w14:textId="7BC75FDD" w:rsidR="00F2396B" w:rsidRPr="00F2396B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b/>
          <w:bCs/>
          <w:sz w:val="28"/>
          <w:szCs w:val="28"/>
        </w:rPr>
        <w:t xml:space="preserve">Факторы патогенности бактерий рода </w:t>
      </w:r>
      <w:r w:rsidRPr="00F2396B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Klebsiella  </w:t>
      </w:r>
    </w:p>
    <w:p w14:paraId="6FFC83F0" w14:textId="77777777" w:rsidR="00F2396B" w:rsidRPr="00F2396B" w:rsidRDefault="00F2396B" w:rsidP="00AF0473">
      <w:pPr>
        <w:numPr>
          <w:ilvl w:val="0"/>
          <w:numId w:val="10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капсула;</w:t>
      </w:r>
    </w:p>
    <w:p w14:paraId="455E87A5" w14:textId="77777777" w:rsidR="00F2396B" w:rsidRPr="00F2396B" w:rsidRDefault="00F2396B" w:rsidP="00AF0473">
      <w:pPr>
        <w:numPr>
          <w:ilvl w:val="0"/>
          <w:numId w:val="10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пили; </w:t>
      </w:r>
    </w:p>
    <w:p w14:paraId="5686AFB7" w14:textId="77777777" w:rsidR="00F2396B" w:rsidRPr="00F2396B" w:rsidRDefault="00F2396B" w:rsidP="00AF0473">
      <w:pPr>
        <w:numPr>
          <w:ilvl w:val="0"/>
          <w:numId w:val="10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энтеротоксины, </w:t>
      </w:r>
    </w:p>
    <w:p w14:paraId="28F3C727" w14:textId="77777777" w:rsidR="00F2396B" w:rsidRPr="00AF0473" w:rsidRDefault="00F2396B" w:rsidP="00AF0473">
      <w:pPr>
        <w:numPr>
          <w:ilvl w:val="0"/>
          <w:numId w:val="10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эндотоксин (ЛПС),</w:t>
      </w:r>
    </w:p>
    <w:p w14:paraId="75F18FA4" w14:textId="65C3F0A5" w:rsidR="00F2396B" w:rsidRPr="00AF0473" w:rsidRDefault="00F2396B" w:rsidP="00AF0473">
      <w:pPr>
        <w:numPr>
          <w:ilvl w:val="0"/>
          <w:numId w:val="10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ДНК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-a</w:t>
      </w:r>
      <w:r w:rsidRPr="00AF0473">
        <w:rPr>
          <w:rFonts w:asciiTheme="majorBidi" w:hAnsiTheme="majorBidi" w:cstheme="majorBidi"/>
          <w:sz w:val="28"/>
          <w:szCs w:val="28"/>
        </w:rPr>
        <w:t>за, нейраминидаза, фосфатаза</w:t>
      </w:r>
    </w:p>
    <w:p w14:paraId="5B03ADED" w14:textId="77777777" w:rsidR="008D4F63" w:rsidRPr="00AF0473" w:rsidRDefault="008D4F6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</w:p>
    <w:p w14:paraId="343CF79F" w14:textId="0F0A79E2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Микробиологическая диагностика</w:t>
      </w:r>
    </w:p>
    <w:p w14:paraId="1AE19736" w14:textId="77777777" w:rsidR="00F2396B" w:rsidRPr="00F2396B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</w:rPr>
        <w:t>Материалы для исследования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: </w:t>
      </w:r>
    </w:p>
    <w:p w14:paraId="5B72C4D0" w14:textId="77777777" w:rsidR="00F2396B" w:rsidRPr="00F2396B" w:rsidRDefault="00F2396B" w:rsidP="00AF0473">
      <w:pPr>
        <w:numPr>
          <w:ilvl w:val="0"/>
          <w:numId w:val="10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мокрота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CF5435E" w14:textId="77777777" w:rsidR="00F2396B" w:rsidRPr="00F2396B" w:rsidRDefault="00F2396B" w:rsidP="00AF0473">
      <w:pPr>
        <w:numPr>
          <w:ilvl w:val="0"/>
          <w:numId w:val="10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моча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82644E4" w14:textId="77777777" w:rsidR="00F2396B" w:rsidRPr="00F2396B" w:rsidRDefault="00F2396B" w:rsidP="00AF0473">
      <w:pPr>
        <w:numPr>
          <w:ilvl w:val="0"/>
          <w:numId w:val="10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испражнения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7F2DAD33" w14:textId="77777777" w:rsidR="00F2396B" w:rsidRPr="00F2396B" w:rsidRDefault="00F2396B" w:rsidP="00AF0473">
      <w:pPr>
        <w:numPr>
          <w:ilvl w:val="0"/>
          <w:numId w:val="10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кровь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65A7D95" w14:textId="77777777" w:rsidR="00F2396B" w:rsidRPr="00F2396B" w:rsidRDefault="00F2396B" w:rsidP="00AF0473">
      <w:pPr>
        <w:numPr>
          <w:ilvl w:val="0"/>
          <w:numId w:val="10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гной</w:t>
      </w:r>
    </w:p>
    <w:p w14:paraId="5B423447" w14:textId="77777777" w:rsidR="00F2396B" w:rsidRPr="00F2396B" w:rsidRDefault="00F2396B" w:rsidP="00AF0473">
      <w:pPr>
        <w:numPr>
          <w:ilvl w:val="0"/>
          <w:numId w:val="10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Бактериологический </w:t>
      </w:r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(</w:t>
      </w:r>
      <w:proofErr w:type="spellStart"/>
      <w:proofErr w:type="gramEnd"/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</w:rPr>
        <w:t>культуральный</w:t>
      </w:r>
      <w:proofErr w:type="spellEnd"/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)</w:t>
      </w:r>
    </w:p>
    <w:p w14:paraId="15DC738B" w14:textId="77777777" w:rsidR="00F2396B" w:rsidRPr="00F2396B" w:rsidRDefault="00F2396B" w:rsidP="00AF0473">
      <w:pPr>
        <w:numPr>
          <w:ilvl w:val="0"/>
          <w:numId w:val="10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Посев исследуемого материала на простые и </w:t>
      </w:r>
      <w:proofErr w:type="spellStart"/>
      <w:proofErr w:type="gramStart"/>
      <w:r w:rsidRPr="00F2396B">
        <w:rPr>
          <w:rFonts w:asciiTheme="majorBidi" w:hAnsiTheme="majorBidi" w:cstheme="majorBidi"/>
          <w:sz w:val="28"/>
          <w:szCs w:val="28"/>
        </w:rPr>
        <w:t>лактозосодержащие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 дифференциальные</w:t>
      </w:r>
      <w:proofErr w:type="gramEnd"/>
      <w:r w:rsidRPr="00F2396B">
        <w:rPr>
          <w:rFonts w:asciiTheme="majorBidi" w:hAnsiTheme="majorBidi" w:cstheme="majorBidi"/>
          <w:sz w:val="28"/>
          <w:szCs w:val="28"/>
        </w:rPr>
        <w:t xml:space="preserve"> питательные среды</w:t>
      </w:r>
    </w:p>
    <w:p w14:paraId="4549569D" w14:textId="77777777" w:rsidR="00F2396B" w:rsidRPr="00F2396B" w:rsidRDefault="00F2396B" w:rsidP="00AF0473">
      <w:pPr>
        <w:numPr>
          <w:ilvl w:val="0"/>
          <w:numId w:val="10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Инкубация при </w:t>
      </w:r>
      <w:proofErr w:type="gramStart"/>
      <w:r w:rsidRPr="00F2396B">
        <w:rPr>
          <w:rFonts w:asciiTheme="majorBidi" w:hAnsiTheme="majorBidi" w:cstheme="majorBidi"/>
          <w:sz w:val="28"/>
          <w:szCs w:val="28"/>
        </w:rPr>
        <w:t xml:space="preserve">температуре 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37</w:t>
      </w:r>
      <w:proofErr w:type="gramEnd"/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ºC </w:t>
      </w:r>
      <w:r w:rsidRPr="00F2396B">
        <w:rPr>
          <w:rFonts w:asciiTheme="majorBidi" w:hAnsiTheme="majorBidi" w:cstheme="majorBidi"/>
          <w:sz w:val="28"/>
          <w:szCs w:val="28"/>
        </w:rPr>
        <w:t>на 18-24 часа</w:t>
      </w:r>
    </w:p>
    <w:p w14:paraId="298CAAF0" w14:textId="77777777" w:rsidR="00F2396B" w:rsidRPr="00F2396B" w:rsidRDefault="00F2396B" w:rsidP="00AF0473">
      <w:pPr>
        <w:numPr>
          <w:ilvl w:val="0"/>
          <w:numId w:val="10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Идентификация по морфо-биологическим свойствам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1486943A" w14:textId="77777777" w:rsidR="00F2396B" w:rsidRPr="00F2396B" w:rsidRDefault="00F2396B" w:rsidP="00AF0473">
      <w:pPr>
        <w:numPr>
          <w:ilvl w:val="0"/>
          <w:numId w:val="10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Определение чувствительности к антибиотикам 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09F14326" w14:textId="77777777" w:rsidR="00F2396B" w:rsidRPr="00F2396B" w:rsidRDefault="00F2396B" w:rsidP="00AF0473">
      <w:pPr>
        <w:numPr>
          <w:ilvl w:val="0"/>
          <w:numId w:val="10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Гистологический</w:t>
      </w:r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</w:p>
    <w:p w14:paraId="07A9C6A0" w14:textId="77777777" w:rsidR="00F2396B" w:rsidRPr="00F2396B" w:rsidRDefault="00F2396B" w:rsidP="00AF0473">
      <w:pPr>
        <w:numPr>
          <w:ilvl w:val="0"/>
          <w:numId w:val="10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При озене и риносклероме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76978FA3" w14:textId="1D5FA2D4" w:rsidR="00F2396B" w:rsidRPr="00AF0473" w:rsidRDefault="00F2396B" w:rsidP="00FE457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E4576">
        <w:rPr>
          <w:rFonts w:asciiTheme="majorBidi" w:hAnsiTheme="majorBidi" w:cstheme="majorBidi"/>
          <w:b/>
          <w:bCs/>
          <w:sz w:val="28"/>
          <w:szCs w:val="28"/>
        </w:rPr>
        <w:t>Лечение</w:t>
      </w:r>
      <w:r w:rsidR="00FE4576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F2396B">
        <w:rPr>
          <w:rFonts w:asciiTheme="majorBidi" w:hAnsiTheme="majorBidi" w:cstheme="majorBidi"/>
          <w:sz w:val="28"/>
          <w:szCs w:val="28"/>
        </w:rPr>
        <w:t>Лечение проводят с учетом чувствительности возбудителей к антибиотикам.</w:t>
      </w:r>
      <w:r w:rsidR="00FE4576">
        <w:rPr>
          <w:rFonts w:asciiTheme="majorBidi" w:hAnsiTheme="majorBidi" w:cstheme="majorBidi"/>
          <w:sz w:val="28"/>
          <w:szCs w:val="28"/>
        </w:rPr>
        <w:t xml:space="preserve"> </w:t>
      </w:r>
      <w:r w:rsidRPr="00F2396B">
        <w:rPr>
          <w:rFonts w:asciiTheme="majorBidi" w:hAnsiTheme="majorBidi" w:cstheme="majorBidi"/>
          <w:sz w:val="28"/>
          <w:szCs w:val="28"/>
        </w:rPr>
        <w:t>Препаратами выбора являются аминогликозиды, бета-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лактамные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антибиотики широкого спектра действия и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фторхинолоны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>.</w:t>
      </w:r>
    </w:p>
    <w:p w14:paraId="5C4103BA" w14:textId="77777777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09752B2" w14:textId="77777777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1494716" w14:textId="66B420D4" w:rsidR="00F2396B" w:rsidRDefault="00F2396B" w:rsidP="00FE457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FE4576">
        <w:rPr>
          <w:rFonts w:asciiTheme="majorBidi" w:hAnsiTheme="majorBidi" w:cstheme="majorBidi"/>
          <w:b/>
          <w:bCs/>
          <w:sz w:val="28"/>
          <w:szCs w:val="28"/>
        </w:rPr>
        <w:lastRenderedPageBreak/>
        <w:t>Род</w:t>
      </w:r>
      <w:r w:rsidRPr="00FE457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FE4576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Proteus</w:t>
      </w:r>
    </w:p>
    <w:p w14:paraId="2A22452B" w14:textId="77777777" w:rsidR="00FE4576" w:rsidRPr="00FE4576" w:rsidRDefault="00FE4576" w:rsidP="00FE457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</w:p>
    <w:p w14:paraId="24F9FBDF" w14:textId="7366C969" w:rsidR="00F2396B" w:rsidRPr="00F2396B" w:rsidRDefault="00F2396B" w:rsidP="00FE457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Представители рода 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Proteus </w:t>
      </w:r>
      <w:r w:rsidRPr="00F2396B">
        <w:rPr>
          <w:rFonts w:asciiTheme="majorBidi" w:hAnsiTheme="majorBidi" w:cstheme="majorBidi"/>
          <w:sz w:val="28"/>
          <w:szCs w:val="28"/>
        </w:rPr>
        <w:t xml:space="preserve">– грамотрицательные палочки, капсулу и </w:t>
      </w:r>
      <w:proofErr w:type="gramStart"/>
      <w:r w:rsidRPr="00F2396B">
        <w:rPr>
          <w:rFonts w:asciiTheme="majorBidi" w:hAnsiTheme="majorBidi" w:cstheme="majorBidi"/>
          <w:sz w:val="28"/>
          <w:szCs w:val="28"/>
        </w:rPr>
        <w:t>споры  не</w:t>
      </w:r>
      <w:proofErr w:type="gramEnd"/>
      <w:r w:rsidRPr="00F2396B">
        <w:rPr>
          <w:rFonts w:asciiTheme="majorBidi" w:hAnsiTheme="majorBidi" w:cstheme="majorBidi"/>
          <w:sz w:val="28"/>
          <w:szCs w:val="28"/>
        </w:rPr>
        <w:t xml:space="preserve"> образуют, подвижны.</w:t>
      </w:r>
      <w:r w:rsidR="00FE4576" w:rsidRPr="00FE4576">
        <w:rPr>
          <w:rFonts w:asciiTheme="majorBidi" w:hAnsiTheme="majorBidi" w:cstheme="majorBidi"/>
          <w:sz w:val="28"/>
          <w:szCs w:val="28"/>
        </w:rPr>
        <w:t xml:space="preserve"> </w:t>
      </w:r>
      <w:r w:rsidRPr="00F2396B">
        <w:rPr>
          <w:rFonts w:asciiTheme="majorBidi" w:hAnsiTheme="majorBidi" w:cstheme="majorBidi"/>
          <w:sz w:val="28"/>
          <w:szCs w:val="28"/>
        </w:rPr>
        <w:t xml:space="preserve">Род 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Proteus </w:t>
      </w:r>
      <w:r w:rsidRPr="00F2396B">
        <w:rPr>
          <w:rFonts w:asciiTheme="majorBidi" w:hAnsiTheme="majorBidi" w:cstheme="majorBidi"/>
          <w:sz w:val="28"/>
          <w:szCs w:val="28"/>
        </w:rPr>
        <w:t>включает</w:t>
      </w:r>
      <w:r w:rsidR="00FE4576">
        <w:rPr>
          <w:rFonts w:asciiTheme="majorBidi" w:hAnsiTheme="majorBidi" w:cstheme="majorBidi"/>
          <w:sz w:val="28"/>
          <w:szCs w:val="28"/>
        </w:rPr>
        <w:t xml:space="preserve"> </w:t>
      </w:r>
      <w:r w:rsidRPr="00F2396B">
        <w:rPr>
          <w:rFonts w:asciiTheme="majorBidi" w:hAnsiTheme="majorBidi" w:cstheme="majorBidi"/>
          <w:sz w:val="28"/>
          <w:szCs w:val="28"/>
        </w:rPr>
        <w:t xml:space="preserve">4 вида. В патологии человека наибольшее значение играют два вида: </w:t>
      </w:r>
      <w:proofErr w:type="gramStart"/>
      <w:r w:rsidRPr="00F2396B">
        <w:rPr>
          <w:rFonts w:asciiTheme="majorBidi" w:hAnsiTheme="majorBidi" w:cstheme="majorBidi"/>
          <w:sz w:val="28"/>
          <w:szCs w:val="28"/>
          <w:lang w:val="az-Latn-AZ"/>
        </w:rPr>
        <w:t>P.vulgaris</w:t>
      </w:r>
      <w:proofErr w:type="gramEnd"/>
      <w:r w:rsidRPr="00F2396B">
        <w:rPr>
          <w:rFonts w:asciiTheme="majorBidi" w:hAnsiTheme="majorBidi" w:cstheme="majorBidi"/>
          <w:sz w:val="28"/>
          <w:szCs w:val="28"/>
        </w:rPr>
        <w:t xml:space="preserve"> 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və P.mirabilis </w:t>
      </w:r>
    </w:p>
    <w:p w14:paraId="071C3770" w14:textId="36A14F30" w:rsidR="00F2396B" w:rsidRPr="00AF0473" w:rsidRDefault="00FE4576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Proteus</w:t>
      </w:r>
      <w:r w:rsidR="00F2396B"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F2396B" w:rsidRPr="00AF0473">
        <w:rPr>
          <w:rFonts w:asciiTheme="majorBidi" w:hAnsiTheme="majorBidi" w:cstheme="majorBidi"/>
          <w:b/>
          <w:bCs/>
          <w:sz w:val="28"/>
          <w:szCs w:val="28"/>
        </w:rPr>
        <w:t>морфо-биологические свойства</w:t>
      </w:r>
      <w:r w:rsidR="00F2396B"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1EF29180" w14:textId="77777777" w:rsidR="00F2396B" w:rsidRPr="00F2396B" w:rsidRDefault="00F2396B" w:rsidP="00AF0473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Представители рода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Proteus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- грамотрицательные, палочковидные,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бескапсульные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, без спор, подвижные бактерии. </w:t>
      </w:r>
    </w:p>
    <w:p w14:paraId="5AC49EC9" w14:textId="77777777" w:rsidR="00F2396B" w:rsidRPr="00F2396B" w:rsidRDefault="00F2396B" w:rsidP="00AF0473">
      <w:pPr>
        <w:numPr>
          <w:ilvl w:val="0"/>
          <w:numId w:val="11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Род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Proteus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включает 4 вида. Виды </w:t>
      </w:r>
      <w:proofErr w:type="spellStart"/>
      <w:proofErr w:type="gramStart"/>
      <w:r w:rsidRPr="00F2396B">
        <w:rPr>
          <w:rFonts w:asciiTheme="majorBidi" w:hAnsiTheme="majorBidi" w:cstheme="majorBidi"/>
          <w:sz w:val="28"/>
          <w:szCs w:val="28"/>
        </w:rPr>
        <w:t>P.vulgaris</w:t>
      </w:r>
      <w:proofErr w:type="spellEnd"/>
      <w:proofErr w:type="gramEnd"/>
      <w:r w:rsidRPr="00F2396B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P.mirabilis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важны в патологии человека.</w:t>
      </w:r>
    </w:p>
    <w:p w14:paraId="40CC125E" w14:textId="2EE6F171" w:rsidR="00F2396B" w:rsidRPr="00F2396B" w:rsidRDefault="00FE4576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Proteus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2396B"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proofErr w:type="spellStart"/>
      <w:r w:rsidR="00F2396B" w:rsidRPr="00AF0473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="00F2396B"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свойства</w:t>
      </w:r>
      <w:r w:rsidR="00F2396B"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7FF6E88E" w14:textId="77777777" w:rsidR="00F2396B" w:rsidRPr="00AF0473" w:rsidRDefault="00F2396B" w:rsidP="00AF0473">
      <w:pPr>
        <w:numPr>
          <w:ilvl w:val="0"/>
          <w:numId w:val="11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>факультативные анаэробы. Растут в обычных питательных средах. Образуют два типа колоний на плотных питательных средах. Типичной формой роста являются Н-колонии с грубыми вдавливаниями-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выпячиваниями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>, «ползающие» и покрывающие всю поверхность питательной среды в виде стенки (феномен «роения»). В неблагоприятных условиях, например, на средах с добавлением желчи, они образуют крупные О-колонии с ровными краями.</w:t>
      </w:r>
    </w:p>
    <w:p w14:paraId="1DEF352A" w14:textId="0BB027E3" w:rsidR="00F2396B" w:rsidRPr="00AF0473" w:rsidRDefault="00F2396B" w:rsidP="00AF0473">
      <w:pPr>
        <w:numPr>
          <w:ilvl w:val="0"/>
          <w:numId w:val="11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Культуры протея имеют неприятный запах, так как интенсивно расщепляют белки.</w:t>
      </w:r>
    </w:p>
    <w:p w14:paraId="0D7DE6BD" w14:textId="77777777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</w:p>
    <w:p w14:paraId="69A8AEF8" w14:textId="038C1685" w:rsidR="00F2396B" w:rsidRPr="00AF0473" w:rsidRDefault="00FE4576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Proteus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2396B"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F2396B" w:rsidRPr="00AF0473">
        <w:rPr>
          <w:rFonts w:asciiTheme="majorBidi" w:hAnsiTheme="majorBidi" w:cstheme="majorBidi"/>
          <w:b/>
          <w:bCs/>
          <w:sz w:val="28"/>
          <w:szCs w:val="28"/>
        </w:rPr>
        <w:t>биохимические свойства</w:t>
      </w:r>
      <w:r w:rsidR="00F2396B"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7D484D60" w14:textId="77777777" w:rsidR="00F2396B" w:rsidRPr="00F2396B" w:rsidRDefault="00F2396B" w:rsidP="00AF0473">
      <w:pPr>
        <w:numPr>
          <w:ilvl w:val="0"/>
          <w:numId w:val="1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Биохимически активны. Расщепляют глюкозу с образованием кислоты и газа, не расщепляют лактозу, образуют сероводород, синтезируют фермент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уреазу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>, растворяют желатин</w:t>
      </w:r>
    </w:p>
    <w:p w14:paraId="59CD5BED" w14:textId="77777777" w:rsidR="00F2396B" w:rsidRPr="00FE4576" w:rsidRDefault="00F2396B" w:rsidP="00AF0473">
      <w:pPr>
        <w:numPr>
          <w:ilvl w:val="0"/>
          <w:numId w:val="11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F2396B">
        <w:rPr>
          <w:rFonts w:asciiTheme="majorBidi" w:hAnsiTheme="majorBidi" w:cstheme="majorBidi"/>
          <w:sz w:val="28"/>
          <w:szCs w:val="28"/>
        </w:rPr>
        <w:t>оксидазоотрицательны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каталазоположительны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>.</w:t>
      </w:r>
    </w:p>
    <w:p w14:paraId="6E3AF400" w14:textId="77777777" w:rsidR="00F2396B" w:rsidRPr="00F2396B" w:rsidRDefault="00F2396B" w:rsidP="00FE4576">
      <w:pPr>
        <w:spacing w:after="0" w:line="240" w:lineRule="auto"/>
        <w:ind w:left="720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43D611EF" w14:textId="4A9070C7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Proteus 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-факторы патогенности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: </w:t>
      </w:r>
    </w:p>
    <w:p w14:paraId="3959EC15" w14:textId="77777777" w:rsidR="00F2396B" w:rsidRPr="00F2396B" w:rsidRDefault="00F2396B" w:rsidP="00AF0473">
      <w:pPr>
        <w:numPr>
          <w:ilvl w:val="0"/>
          <w:numId w:val="11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>Пили - обеспечивают адгезию белков к эпителиальным клеткам.</w:t>
      </w:r>
    </w:p>
    <w:p w14:paraId="49C2B6E6" w14:textId="77777777" w:rsidR="00F2396B" w:rsidRPr="00F2396B" w:rsidRDefault="00F2396B" w:rsidP="00AF0473">
      <w:pPr>
        <w:numPr>
          <w:ilvl w:val="0"/>
          <w:numId w:val="11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Фермент протеаза – расщепляет IgA и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IgG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, повышает проницаемость сосудов,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дезаминирует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аминокислоты.</w:t>
      </w:r>
    </w:p>
    <w:p w14:paraId="4DEF6427" w14:textId="77777777" w:rsidR="00F2396B" w:rsidRPr="00F2396B" w:rsidRDefault="00F2396B" w:rsidP="00AF0473">
      <w:pPr>
        <w:numPr>
          <w:ilvl w:val="0"/>
          <w:numId w:val="11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Фермент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уреаза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- играет роль в патогенезе инфекций мочевыводящих путей. Ощелачивание мочи приводит к образованию мочевых камней.</w:t>
      </w:r>
    </w:p>
    <w:p w14:paraId="73E21AC2" w14:textId="77777777" w:rsidR="00F2396B" w:rsidRPr="00F2396B" w:rsidRDefault="00F2396B" w:rsidP="00AF0473">
      <w:pPr>
        <w:numPr>
          <w:ilvl w:val="0"/>
          <w:numId w:val="11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>Бактерии с «фактором роения» имеют морфологию «удлиненных» палочек и обладают способностью прикрепляться к ткани почек и эпителию мочевыводящих путей.</w:t>
      </w:r>
    </w:p>
    <w:p w14:paraId="0B71EA34" w14:textId="44298893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Гемолизин - оказывает цитотоксическое действие на эритроциты, лейкоциты, моноциты, эпителий мочевого пузыря</w:t>
      </w:r>
    </w:p>
    <w:p w14:paraId="795E061A" w14:textId="77777777" w:rsidR="00FE4576" w:rsidRDefault="00FE4576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18A78D9" w14:textId="77777777" w:rsidR="00FE4576" w:rsidRDefault="00FE4576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8C13EC3" w14:textId="271D13B9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Роль в патологии человека бактерий рода 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Proteus</w:t>
      </w:r>
    </w:p>
    <w:p w14:paraId="5FE25B8D" w14:textId="77777777" w:rsidR="00F2396B" w:rsidRPr="00F2396B" w:rsidRDefault="00F2396B" w:rsidP="00AF0473">
      <w:pPr>
        <w:numPr>
          <w:ilvl w:val="0"/>
          <w:numId w:val="1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>Протеи относятся к условно-патогенным микроорганизмам. Вызывают инфекции мочевыводящих путей (мочекаменная болезнь) и гнойную раневую инфекцию, в том числе сепсис.</w:t>
      </w:r>
    </w:p>
    <w:p w14:paraId="09DF2484" w14:textId="77777777" w:rsidR="00F2396B" w:rsidRPr="00F2396B" w:rsidRDefault="00F2396B" w:rsidP="00AF0473">
      <w:pPr>
        <w:numPr>
          <w:ilvl w:val="0"/>
          <w:numId w:val="11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Заболевания могут протекать как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эндоинфекция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, а также быть результатом внутрибольничной инфекции. </w:t>
      </w:r>
    </w:p>
    <w:p w14:paraId="2183C2A8" w14:textId="2EEC82C1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br/>
      </w:r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</w:rPr>
        <w:t>Микробиологическая диагностика</w:t>
      </w:r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 </w:t>
      </w:r>
    </w:p>
    <w:p w14:paraId="2CF66334" w14:textId="77777777" w:rsidR="00F2396B" w:rsidRPr="00F2396B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i/>
          <w:iCs/>
          <w:sz w:val="28"/>
          <w:szCs w:val="28"/>
        </w:rPr>
        <w:t>Материалы для исследования</w:t>
      </w:r>
      <w:r w:rsidRPr="00F2396B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: </w:t>
      </w:r>
    </w:p>
    <w:p w14:paraId="034893A4" w14:textId="77777777" w:rsidR="00F2396B" w:rsidRPr="00F2396B" w:rsidRDefault="00F2396B" w:rsidP="00AF0473">
      <w:pPr>
        <w:numPr>
          <w:ilvl w:val="0"/>
          <w:numId w:val="1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мокрота</w:t>
      </w:r>
    </w:p>
    <w:p w14:paraId="1254B493" w14:textId="77777777" w:rsidR="00F2396B" w:rsidRPr="00F2396B" w:rsidRDefault="00F2396B" w:rsidP="00AF0473">
      <w:pPr>
        <w:numPr>
          <w:ilvl w:val="0"/>
          <w:numId w:val="1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моча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6A03582" w14:textId="77777777" w:rsidR="00F2396B" w:rsidRPr="00F2396B" w:rsidRDefault="00F2396B" w:rsidP="00AF0473">
      <w:pPr>
        <w:numPr>
          <w:ilvl w:val="0"/>
          <w:numId w:val="1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испражнения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B319F5B" w14:textId="77777777" w:rsidR="00F2396B" w:rsidRPr="00F2396B" w:rsidRDefault="00F2396B" w:rsidP="00AF0473">
      <w:pPr>
        <w:numPr>
          <w:ilvl w:val="0"/>
          <w:numId w:val="1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кровь</w:t>
      </w:r>
    </w:p>
    <w:p w14:paraId="19BB4BD0" w14:textId="77777777" w:rsidR="00F2396B" w:rsidRPr="00F2396B" w:rsidRDefault="00F2396B" w:rsidP="00AF0473">
      <w:pPr>
        <w:numPr>
          <w:ilvl w:val="0"/>
          <w:numId w:val="11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гной</w:t>
      </w:r>
    </w:p>
    <w:p w14:paraId="03694147" w14:textId="4E369E0B" w:rsidR="00F2396B" w:rsidRPr="00F2396B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</w:rPr>
        <w:t>Методы исследования</w:t>
      </w:r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</w:p>
    <w:p w14:paraId="77F9FBAF" w14:textId="77777777" w:rsidR="00F2396B" w:rsidRPr="00F2396B" w:rsidRDefault="00F2396B" w:rsidP="00AF0473">
      <w:pPr>
        <w:numPr>
          <w:ilvl w:val="0"/>
          <w:numId w:val="11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Бактериологический </w:t>
      </w:r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(</w:t>
      </w:r>
      <w:proofErr w:type="spellStart"/>
      <w:proofErr w:type="gramEnd"/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</w:rPr>
        <w:t>культуральный</w:t>
      </w:r>
      <w:proofErr w:type="spellEnd"/>
      <w:r w:rsidRPr="00F2396B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)</w:t>
      </w:r>
    </w:p>
    <w:p w14:paraId="4C395FEF" w14:textId="77777777" w:rsidR="00F2396B" w:rsidRPr="00F2396B" w:rsidRDefault="00F2396B" w:rsidP="00AF0473">
      <w:pPr>
        <w:numPr>
          <w:ilvl w:val="0"/>
          <w:numId w:val="1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Посев на простые и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лактозосодержащие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дифференциальные питательные среды</w:t>
      </w:r>
    </w:p>
    <w:p w14:paraId="50223B4D" w14:textId="77777777" w:rsidR="00F2396B" w:rsidRPr="00F2396B" w:rsidRDefault="00F2396B" w:rsidP="00AF0473">
      <w:pPr>
        <w:numPr>
          <w:ilvl w:val="0"/>
          <w:numId w:val="1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Инкубация при </w:t>
      </w:r>
      <w:proofErr w:type="gramStart"/>
      <w:r w:rsidRPr="00F2396B">
        <w:rPr>
          <w:rFonts w:asciiTheme="majorBidi" w:hAnsiTheme="majorBidi" w:cstheme="majorBidi"/>
          <w:sz w:val="28"/>
          <w:szCs w:val="28"/>
        </w:rPr>
        <w:t xml:space="preserve">температуре 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37</w:t>
      </w:r>
      <w:proofErr w:type="gramEnd"/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ºC </w:t>
      </w:r>
      <w:r w:rsidRPr="00F2396B">
        <w:rPr>
          <w:rFonts w:asciiTheme="majorBidi" w:hAnsiTheme="majorBidi" w:cstheme="majorBidi"/>
          <w:sz w:val="28"/>
          <w:szCs w:val="28"/>
        </w:rPr>
        <w:t>на 18-24 часа</w:t>
      </w:r>
    </w:p>
    <w:p w14:paraId="4C49CCE4" w14:textId="77777777" w:rsidR="00F2396B" w:rsidRPr="00F2396B" w:rsidRDefault="00F2396B" w:rsidP="00AF0473">
      <w:pPr>
        <w:numPr>
          <w:ilvl w:val="0"/>
          <w:numId w:val="1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Идентификация по морфо-биологическим свойствам</w:t>
      </w:r>
    </w:p>
    <w:p w14:paraId="46463173" w14:textId="77777777" w:rsidR="00F2396B" w:rsidRPr="00F2396B" w:rsidRDefault="00F2396B" w:rsidP="00AF0473">
      <w:pPr>
        <w:numPr>
          <w:ilvl w:val="0"/>
          <w:numId w:val="11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t>Определение чувствительности к антибиотикам</w:t>
      </w:r>
      <w:r w:rsidRPr="00F2396B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E0A8999" w14:textId="11272021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Лечение</w:t>
      </w:r>
    </w:p>
    <w:p w14:paraId="5D2F6548" w14:textId="77777777" w:rsidR="00F2396B" w:rsidRPr="00F2396B" w:rsidRDefault="00F2396B" w:rsidP="00AF0473">
      <w:pPr>
        <w:numPr>
          <w:ilvl w:val="0"/>
          <w:numId w:val="11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>Лечение проводят с учетом чувствительности возбудителей к антибиотикам.</w:t>
      </w:r>
    </w:p>
    <w:p w14:paraId="7E4D5298" w14:textId="77777777" w:rsidR="00F2396B" w:rsidRPr="00F2396B" w:rsidRDefault="00F2396B" w:rsidP="00AF0473">
      <w:pPr>
        <w:numPr>
          <w:ilvl w:val="0"/>
          <w:numId w:val="11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>Препаратами выбора являются аминогликозиды, бета-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лактамные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антибиотики широкого спектра действия и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фторхинолоны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>.</w:t>
      </w:r>
    </w:p>
    <w:p w14:paraId="77669072" w14:textId="77777777" w:rsidR="00F2396B" w:rsidRPr="00F2396B" w:rsidRDefault="00F2396B" w:rsidP="00AF0473">
      <w:pPr>
        <w:numPr>
          <w:ilvl w:val="0"/>
          <w:numId w:val="11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396B">
        <w:rPr>
          <w:rFonts w:asciiTheme="majorBidi" w:hAnsiTheme="majorBidi" w:cstheme="majorBidi"/>
          <w:sz w:val="28"/>
          <w:szCs w:val="28"/>
        </w:rPr>
        <w:t xml:space="preserve">Хороший эффект дает применение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фторхинолонов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нитроксолина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при инфекциях мочевыводящих путей, а также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колипротеиновых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бактериофагов при кишечных инфекциях.</w:t>
      </w:r>
    </w:p>
    <w:p w14:paraId="119631AA" w14:textId="77777777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C64A6AA" w14:textId="780280D3" w:rsidR="00F2396B" w:rsidRPr="00AF0473" w:rsidRDefault="00F2396B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Неферментирующие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грамотрицательные аэробные палочки и </w:t>
      </w: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коккобациллы</w:t>
      </w:r>
      <w:proofErr w:type="spellEnd"/>
    </w:p>
    <w:p w14:paraId="15F3939D" w14:textId="77777777" w:rsidR="00FE4576" w:rsidRPr="00FE4576" w:rsidRDefault="00F2396B" w:rsidP="00FE4576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2396B">
        <w:rPr>
          <w:rFonts w:asciiTheme="majorBidi" w:hAnsiTheme="majorBidi" w:cstheme="majorBidi"/>
          <w:sz w:val="28"/>
          <w:szCs w:val="28"/>
        </w:rPr>
        <w:t>Неферментирующие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грамотрицательные аэробные палочки и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коккобациллы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образуют гетерогенную группу бактерий, не образующих спор. Эти бактерии не ферментируют углеводы и не используют их в качестве источника энергии. Большинство из них не нуждаются в питательной среде, живут во внешней среде (почве, воде, растениях) и обнаруживаются в организме человека. Вызывают оппортунистические инфекции у людей и животных.</w:t>
      </w:r>
    </w:p>
    <w:p w14:paraId="28316A64" w14:textId="36EF5097" w:rsidR="00F2396B" w:rsidRPr="00F2396B" w:rsidRDefault="00F2396B" w:rsidP="00FE4576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2396B">
        <w:rPr>
          <w:rFonts w:asciiTheme="majorBidi" w:hAnsiTheme="majorBidi" w:cstheme="majorBidi"/>
          <w:sz w:val="28"/>
          <w:szCs w:val="28"/>
        </w:rPr>
        <w:lastRenderedPageBreak/>
        <w:t xml:space="preserve">Среди этих бактерий наиболее патогенными являются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псевдомонады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 (род </w:t>
      </w:r>
      <w:proofErr w:type="spellStart"/>
      <w:r w:rsidRPr="00F2396B">
        <w:rPr>
          <w:rFonts w:asciiTheme="majorBidi" w:hAnsiTheme="majorBidi" w:cstheme="majorBidi"/>
          <w:sz w:val="28"/>
          <w:szCs w:val="28"/>
        </w:rPr>
        <w:t>Pseudomonas</w:t>
      </w:r>
      <w:proofErr w:type="spellEnd"/>
      <w:r w:rsidRPr="00F2396B">
        <w:rPr>
          <w:rFonts w:asciiTheme="majorBidi" w:hAnsiTheme="majorBidi" w:cstheme="majorBidi"/>
          <w:sz w:val="28"/>
          <w:szCs w:val="28"/>
        </w:rPr>
        <w:t xml:space="preserve">). Другие - </w:t>
      </w:r>
      <w:proofErr w:type="spellStart"/>
      <w:r w:rsidRPr="00F2396B">
        <w:rPr>
          <w:rFonts w:asciiTheme="majorBidi" w:hAnsiTheme="majorBidi" w:cstheme="majorBidi"/>
          <w:i/>
          <w:iCs/>
          <w:sz w:val="28"/>
          <w:szCs w:val="28"/>
        </w:rPr>
        <w:t>Burkholderia</w:t>
      </w:r>
      <w:proofErr w:type="spellEnd"/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proofErr w:type="spellStart"/>
      <w:r w:rsidRPr="00F2396B">
        <w:rPr>
          <w:rFonts w:asciiTheme="majorBidi" w:hAnsiTheme="majorBidi" w:cstheme="majorBidi"/>
          <w:i/>
          <w:iCs/>
          <w:sz w:val="28"/>
          <w:szCs w:val="28"/>
        </w:rPr>
        <w:t>Alcaligenes</w:t>
      </w:r>
      <w:proofErr w:type="spellEnd"/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proofErr w:type="spellStart"/>
      <w:r w:rsidRPr="00F2396B">
        <w:rPr>
          <w:rFonts w:asciiTheme="majorBidi" w:hAnsiTheme="majorBidi" w:cstheme="majorBidi"/>
          <w:i/>
          <w:iCs/>
          <w:sz w:val="28"/>
          <w:szCs w:val="28"/>
        </w:rPr>
        <w:t>Eikenella</w:t>
      </w:r>
      <w:proofErr w:type="spellEnd"/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proofErr w:type="spellStart"/>
      <w:r w:rsidRPr="00F2396B">
        <w:rPr>
          <w:rFonts w:asciiTheme="majorBidi" w:hAnsiTheme="majorBidi" w:cstheme="majorBidi"/>
          <w:i/>
          <w:iCs/>
          <w:sz w:val="28"/>
          <w:szCs w:val="28"/>
        </w:rPr>
        <w:t>Flavobacterium</w:t>
      </w:r>
      <w:proofErr w:type="spellEnd"/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proofErr w:type="spellStart"/>
      <w:r w:rsidRPr="00F2396B">
        <w:rPr>
          <w:rFonts w:asciiTheme="majorBidi" w:hAnsiTheme="majorBidi" w:cstheme="majorBidi"/>
          <w:i/>
          <w:iCs/>
          <w:sz w:val="28"/>
          <w:szCs w:val="28"/>
        </w:rPr>
        <w:t>Kingella</w:t>
      </w:r>
      <w:proofErr w:type="spellEnd"/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proofErr w:type="spellStart"/>
      <w:r w:rsidRPr="00F2396B">
        <w:rPr>
          <w:rFonts w:asciiTheme="majorBidi" w:hAnsiTheme="majorBidi" w:cstheme="majorBidi"/>
          <w:i/>
          <w:iCs/>
          <w:sz w:val="28"/>
          <w:szCs w:val="28"/>
        </w:rPr>
        <w:t>Moraxerlla</w:t>
      </w:r>
      <w:proofErr w:type="spellEnd"/>
      <w:r w:rsidRPr="00F2396B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F2396B">
        <w:rPr>
          <w:rFonts w:asciiTheme="majorBidi" w:hAnsiTheme="majorBidi" w:cstheme="majorBidi"/>
          <w:sz w:val="28"/>
          <w:szCs w:val="28"/>
        </w:rPr>
        <w:t>вызывают заболевание в сравнительно редких случаях.</w:t>
      </w:r>
    </w:p>
    <w:p w14:paraId="16FB15A0" w14:textId="77777777" w:rsidR="00FE4576" w:rsidRDefault="00FE4576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37D56474" w14:textId="7CFA44ED" w:rsidR="00F2396B" w:rsidRPr="00FE4576" w:rsidRDefault="00F2396B" w:rsidP="00FE457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az-Latn-AZ"/>
        </w:rPr>
      </w:pPr>
      <w:r w:rsidRPr="00FE4576">
        <w:rPr>
          <w:rFonts w:asciiTheme="majorBidi" w:hAnsiTheme="majorBidi" w:cstheme="majorBidi"/>
          <w:i/>
          <w:iCs/>
          <w:sz w:val="28"/>
          <w:szCs w:val="28"/>
        </w:rPr>
        <w:t xml:space="preserve">Род </w:t>
      </w:r>
      <w:r w:rsidRPr="00FE4576">
        <w:rPr>
          <w:rFonts w:asciiTheme="majorBidi" w:hAnsiTheme="majorBidi" w:cstheme="majorBidi"/>
          <w:i/>
          <w:iCs/>
          <w:sz w:val="28"/>
          <w:szCs w:val="28"/>
          <w:lang w:val="az-Latn-AZ"/>
        </w:rPr>
        <w:t>Pseudomonas</w:t>
      </w:r>
      <w:r w:rsidRPr="00FE4576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FE4576">
        <w:rPr>
          <w:rFonts w:asciiTheme="majorBidi" w:hAnsiTheme="majorBidi" w:cstheme="majorBidi"/>
          <w:sz w:val="28"/>
          <w:szCs w:val="28"/>
        </w:rPr>
        <w:t>таксономия</w:t>
      </w:r>
      <w:r w:rsidRPr="00FE4576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555D76A7" w14:textId="28332DA9" w:rsidR="00AF0473" w:rsidRPr="00AF0473" w:rsidRDefault="00AF0473" w:rsidP="00AF0473">
      <w:pPr>
        <w:numPr>
          <w:ilvl w:val="0"/>
          <w:numId w:val="12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Сравнительно недавно некоторые бактерии рода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Pseudomonas </w:t>
      </w:r>
      <w:r w:rsidRPr="00AF0473">
        <w:rPr>
          <w:rFonts w:asciiTheme="majorBidi" w:hAnsiTheme="majorBidi" w:cstheme="majorBidi"/>
          <w:sz w:val="28"/>
          <w:szCs w:val="28"/>
        </w:rPr>
        <w:t xml:space="preserve">были отнесены к роду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Burkholderia </w:t>
      </w:r>
    </w:p>
    <w:p w14:paraId="7D9DD3C8" w14:textId="615D5AF1" w:rsidR="00AF0473" w:rsidRPr="00AF0473" w:rsidRDefault="00AF0473" w:rsidP="00AF0473">
      <w:pPr>
        <w:numPr>
          <w:ilvl w:val="0"/>
          <w:numId w:val="12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Представитель рода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Pseudomonas </w:t>
      </w:r>
      <w:r w:rsidR="00FE4576">
        <w:rPr>
          <w:rFonts w:asciiTheme="majorBidi" w:hAnsiTheme="majorBidi" w:cstheme="majorBidi"/>
          <w:sz w:val="28"/>
          <w:szCs w:val="28"/>
        </w:rPr>
        <w:t>-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Pseudomonas </w:t>
      </w:r>
      <w:proofErr w:type="gramStart"/>
      <w:r w:rsidRPr="00AF0473">
        <w:rPr>
          <w:rFonts w:asciiTheme="majorBidi" w:hAnsiTheme="majorBidi" w:cstheme="majorBidi"/>
          <w:sz w:val="28"/>
          <w:szCs w:val="28"/>
          <w:lang w:val="az-Latn-AZ"/>
        </w:rPr>
        <w:t>aeruginosa</w:t>
      </w:r>
      <w:r w:rsidRPr="00AF0473">
        <w:rPr>
          <w:rFonts w:asciiTheme="majorBidi" w:hAnsiTheme="majorBidi" w:cstheme="majorBidi"/>
          <w:sz w:val="28"/>
          <w:szCs w:val="28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AF0473">
        <w:rPr>
          <w:rFonts w:asciiTheme="majorBidi" w:hAnsiTheme="majorBidi" w:cstheme="majorBidi"/>
          <w:sz w:val="28"/>
          <w:szCs w:val="28"/>
        </w:rPr>
        <w:t xml:space="preserve">синегнойная палочка)–возбудитель многих гнойно-воспалительных заболеваний </w:t>
      </w:r>
    </w:p>
    <w:p w14:paraId="2AD2AE2C" w14:textId="5576C4BD" w:rsidR="00AF0473" w:rsidRDefault="00AF0473" w:rsidP="00AF0473">
      <w:pPr>
        <w:numPr>
          <w:ilvl w:val="0"/>
          <w:numId w:val="12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Представители рода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Burkholderia</w:t>
      </w:r>
      <w:r w:rsidRPr="00AF0473">
        <w:rPr>
          <w:rFonts w:asciiTheme="majorBidi" w:hAnsiTheme="majorBidi" w:cstheme="majorBidi"/>
          <w:sz w:val="28"/>
          <w:szCs w:val="28"/>
        </w:rPr>
        <w:t>: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Burkholderia </w:t>
      </w:r>
      <w:r w:rsidRPr="00AF0473">
        <w:rPr>
          <w:rFonts w:asciiTheme="majorBidi" w:hAnsiTheme="majorBidi" w:cstheme="majorBidi"/>
          <w:sz w:val="28"/>
          <w:szCs w:val="28"/>
        </w:rPr>
        <w:t>(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Pseudomonas</w:t>
      </w:r>
      <w:r w:rsidRPr="00AF0473">
        <w:rPr>
          <w:rFonts w:asciiTheme="majorBidi" w:hAnsiTheme="majorBidi" w:cstheme="majorBidi"/>
          <w:sz w:val="28"/>
          <w:szCs w:val="28"/>
        </w:rPr>
        <w:t xml:space="preserve">)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mallei</w:t>
      </w:r>
      <w:r w:rsidRPr="00AF0473">
        <w:rPr>
          <w:rFonts w:asciiTheme="majorBidi" w:hAnsiTheme="majorBidi" w:cstheme="majorBidi"/>
          <w:sz w:val="28"/>
          <w:szCs w:val="28"/>
        </w:rPr>
        <w:t>– возбудитель сапа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</w:rPr>
        <w:t>и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Burkholderia </w:t>
      </w:r>
      <w:r w:rsidRPr="00AF0473">
        <w:rPr>
          <w:rFonts w:asciiTheme="majorBidi" w:hAnsiTheme="majorBidi" w:cstheme="majorBidi"/>
          <w:sz w:val="28"/>
          <w:szCs w:val="28"/>
        </w:rPr>
        <w:t>(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Pseudomonas</w:t>
      </w:r>
      <w:r w:rsidRPr="00AF0473">
        <w:rPr>
          <w:rFonts w:asciiTheme="majorBidi" w:hAnsiTheme="majorBidi" w:cstheme="majorBidi"/>
          <w:sz w:val="28"/>
          <w:szCs w:val="28"/>
        </w:rPr>
        <w:t xml:space="preserve">)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pseudomallei </w:t>
      </w:r>
      <w:r w:rsidRPr="00AF0473">
        <w:rPr>
          <w:rFonts w:asciiTheme="majorBidi" w:hAnsiTheme="majorBidi" w:cstheme="majorBidi"/>
          <w:sz w:val="28"/>
          <w:szCs w:val="28"/>
        </w:rPr>
        <w:t xml:space="preserve">–возбудитель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мелиоидоза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>.</w:t>
      </w:r>
    </w:p>
    <w:p w14:paraId="1B0F5A7C" w14:textId="77777777" w:rsidR="00AF0473" w:rsidRPr="00AF0473" w:rsidRDefault="00AF0473" w:rsidP="00AF0473">
      <w:pPr>
        <w:numPr>
          <w:ilvl w:val="0"/>
          <w:numId w:val="12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B488084" w14:textId="16524204" w:rsidR="00AF0473" w:rsidRPr="00FE4576" w:rsidRDefault="00AF047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FE4576">
        <w:rPr>
          <w:rFonts w:asciiTheme="majorBidi" w:hAnsiTheme="majorBidi" w:cstheme="majorBidi"/>
          <w:b/>
          <w:bCs/>
          <w:sz w:val="28"/>
          <w:szCs w:val="28"/>
          <w:lang w:val="az-Latn-AZ"/>
        </w:rPr>
        <w:t>Pseudomonas  aeruginosa  (</w:t>
      </w:r>
      <w:proofErr w:type="spellStart"/>
      <w:r w:rsidRPr="00FE4576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Pr="00FE4576">
        <w:rPr>
          <w:rFonts w:asciiTheme="majorBidi" w:hAnsiTheme="majorBidi" w:cstheme="majorBidi"/>
          <w:b/>
          <w:bCs/>
          <w:sz w:val="28"/>
          <w:szCs w:val="28"/>
        </w:rPr>
        <w:t xml:space="preserve"> свойства</w:t>
      </w:r>
      <w:r w:rsidRPr="00FE4576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</w:p>
    <w:p w14:paraId="03D1E059" w14:textId="77777777" w:rsidR="00AF0473" w:rsidRPr="00AF0473" w:rsidRDefault="00AF0473" w:rsidP="00AF0473">
      <w:pPr>
        <w:numPr>
          <w:ilvl w:val="0"/>
          <w:numId w:val="12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Облигатный аэроб, растет в простых питательных средах. Оптимальная температура 37ºC, но </w:t>
      </w:r>
      <w:proofErr w:type="spellStart"/>
      <w:proofErr w:type="gramStart"/>
      <w:r w:rsidRPr="00AF0473">
        <w:rPr>
          <w:rFonts w:asciiTheme="majorBidi" w:hAnsiTheme="majorBidi" w:cstheme="majorBidi"/>
          <w:sz w:val="28"/>
          <w:szCs w:val="28"/>
        </w:rPr>
        <w:t>P.aeruginosa</w:t>
      </w:r>
      <w:proofErr w:type="spellEnd"/>
      <w:proofErr w:type="gramEnd"/>
      <w:r w:rsidRPr="00AF0473">
        <w:rPr>
          <w:rFonts w:asciiTheme="majorBidi" w:hAnsiTheme="majorBidi" w:cstheme="majorBidi"/>
          <w:sz w:val="28"/>
          <w:szCs w:val="28"/>
        </w:rPr>
        <w:t xml:space="preserve"> отличается от других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псевдомонад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тем, что может расти при 42ºC.</w:t>
      </w:r>
    </w:p>
    <w:p w14:paraId="25985B80" w14:textId="77777777" w:rsidR="00AF0473" w:rsidRPr="00AF0473" w:rsidRDefault="00AF0473" w:rsidP="00AF0473">
      <w:pPr>
        <w:numPr>
          <w:ilvl w:val="0"/>
          <w:numId w:val="12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AF0473">
        <w:rPr>
          <w:rFonts w:asciiTheme="majorBidi" w:hAnsiTheme="majorBidi" w:cstheme="majorBidi"/>
          <w:sz w:val="28"/>
          <w:szCs w:val="28"/>
        </w:rPr>
        <w:t>P.aeruginosa</w:t>
      </w:r>
      <w:proofErr w:type="spellEnd"/>
      <w:proofErr w:type="gramEnd"/>
      <w:r w:rsidRPr="00AF0473">
        <w:rPr>
          <w:rFonts w:asciiTheme="majorBidi" w:hAnsiTheme="majorBidi" w:cstheme="majorBidi"/>
          <w:sz w:val="28"/>
          <w:szCs w:val="28"/>
        </w:rPr>
        <w:t xml:space="preserve"> на твердых питательных средах образует удлиненные, гладкие, полупрозрачные, крупные, плоские, иногда слизистая колонии.</w:t>
      </w:r>
    </w:p>
    <w:p w14:paraId="60FAF492" w14:textId="77777777" w:rsidR="00AF0473" w:rsidRDefault="00AF0473" w:rsidP="00AF0473">
      <w:pPr>
        <w:numPr>
          <w:ilvl w:val="0"/>
          <w:numId w:val="12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При культивировании на плотных питательных средах P.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aeruuginosa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синтезирует триметиламин, который придает бактериальной культуре сиреневый или карамельный запах. Дает помутнение в жидких питательных средах и корку сероватого цвета на поверхности.</w:t>
      </w:r>
    </w:p>
    <w:p w14:paraId="562EE705" w14:textId="77777777" w:rsidR="00AF0473" w:rsidRPr="00AF0473" w:rsidRDefault="00AF0473" w:rsidP="00AF0473">
      <w:pPr>
        <w:numPr>
          <w:ilvl w:val="0"/>
          <w:numId w:val="12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47965BB" w14:textId="3BA4F08E" w:rsidR="00AF0473" w:rsidRPr="00FE4576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Pseudomonas aeruginosa</w:t>
      </w:r>
      <w:r w:rsidRPr="00FE4576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рост на питательных средах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:</w:t>
      </w:r>
    </w:p>
    <w:p w14:paraId="60965ADD" w14:textId="77777777" w:rsidR="00AF0473" w:rsidRPr="00AF0473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На кровяном </w:t>
      </w:r>
      <w:proofErr w:type="gramStart"/>
      <w:r w:rsidRPr="00AF0473">
        <w:rPr>
          <w:rFonts w:asciiTheme="majorBidi" w:hAnsiTheme="majorBidi" w:cstheme="majorBidi"/>
          <w:sz w:val="28"/>
          <w:szCs w:val="28"/>
        </w:rPr>
        <w:t>агаре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:   </w:t>
      </w:r>
      <w:proofErr w:type="gramEnd"/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           ß-</w:t>
      </w:r>
      <w:r w:rsidRPr="00AF0473">
        <w:rPr>
          <w:rFonts w:asciiTheme="majorBidi" w:hAnsiTheme="majorBidi" w:cstheme="majorBidi"/>
          <w:sz w:val="28"/>
          <w:szCs w:val="28"/>
        </w:rPr>
        <w:t>гемолиз</w:t>
      </w:r>
    </w:p>
    <w:p w14:paraId="0328C1CE" w14:textId="60619B6F" w:rsidR="00AF0473" w:rsidRPr="00AF0473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На средах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Эндо</w:t>
      </w:r>
      <w:proofErr w:type="spellEnd"/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</w:rPr>
        <w:t>и Мак-</w:t>
      </w:r>
      <w:proofErr w:type="gramStart"/>
      <w:r w:rsidRPr="00AF0473">
        <w:rPr>
          <w:rFonts w:asciiTheme="majorBidi" w:hAnsiTheme="majorBidi" w:cstheme="majorBidi"/>
          <w:sz w:val="28"/>
          <w:szCs w:val="28"/>
        </w:rPr>
        <w:t>Конки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:   </w:t>
      </w:r>
      <w:proofErr w:type="gramEnd"/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лактозонегативные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колонии (не ферментируют лактозу)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 </w:t>
      </w:r>
    </w:p>
    <w:p w14:paraId="4D9FB66E" w14:textId="77777777" w:rsidR="00AF0473" w:rsidRPr="00AF0473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На мясопептонном </w:t>
      </w:r>
      <w:proofErr w:type="gramStart"/>
      <w:r w:rsidRPr="00AF0473">
        <w:rPr>
          <w:rFonts w:asciiTheme="majorBidi" w:hAnsiTheme="majorBidi" w:cstheme="majorBidi"/>
          <w:sz w:val="28"/>
          <w:szCs w:val="28"/>
        </w:rPr>
        <w:t>агаре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:  </w:t>
      </w:r>
      <w:r w:rsidRPr="00AF0473">
        <w:rPr>
          <w:rFonts w:asciiTheme="majorBidi" w:hAnsiTheme="majorBidi" w:cstheme="majorBidi"/>
          <w:sz w:val="28"/>
          <w:szCs w:val="28"/>
        </w:rPr>
        <w:t>мутные</w:t>
      </w:r>
      <w:proofErr w:type="gramEnd"/>
      <w:r w:rsidRPr="00AF0473">
        <w:rPr>
          <w:rFonts w:asciiTheme="majorBidi" w:hAnsiTheme="majorBidi" w:cstheme="majorBidi"/>
          <w:sz w:val="28"/>
          <w:szCs w:val="28"/>
        </w:rPr>
        <w:t xml:space="preserve"> колонии с запахом жасмина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6361E4A9" w14:textId="3872B3E5" w:rsidR="00AF0473" w:rsidRPr="00AF0473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P.aeruginosa-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пигменты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1EBC89E5" w14:textId="77777777" w:rsidR="00AF0473" w:rsidRPr="00AF0473" w:rsidRDefault="00AF0473" w:rsidP="00AF0473">
      <w:pPr>
        <w:numPr>
          <w:ilvl w:val="0"/>
          <w:numId w:val="12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Piosianin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- </w:t>
      </w:r>
      <w:r w:rsidRPr="00AF0473">
        <w:rPr>
          <w:rFonts w:asciiTheme="majorBidi" w:hAnsiTheme="majorBidi" w:cstheme="majorBidi"/>
          <w:sz w:val="28"/>
          <w:szCs w:val="28"/>
        </w:rPr>
        <w:t>голубоватый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202E70A" w14:textId="77777777" w:rsidR="00AF0473" w:rsidRPr="00AF0473" w:rsidRDefault="00AF0473" w:rsidP="00AF0473">
      <w:pPr>
        <w:numPr>
          <w:ilvl w:val="0"/>
          <w:numId w:val="12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Pioverdin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- </w:t>
      </w:r>
      <w:r w:rsidRPr="00AF0473">
        <w:rPr>
          <w:rFonts w:asciiTheme="majorBidi" w:hAnsiTheme="majorBidi" w:cstheme="majorBidi"/>
          <w:sz w:val="28"/>
          <w:szCs w:val="28"/>
        </w:rPr>
        <w:t>зеленоватый</w:t>
      </w:r>
    </w:p>
    <w:p w14:paraId="0466441A" w14:textId="77777777" w:rsidR="00AF0473" w:rsidRPr="00AF0473" w:rsidRDefault="00AF0473" w:rsidP="00AF0473">
      <w:pPr>
        <w:numPr>
          <w:ilvl w:val="0"/>
          <w:numId w:val="12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Piorubin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- </w:t>
      </w:r>
      <w:r w:rsidRPr="00AF0473">
        <w:rPr>
          <w:rFonts w:asciiTheme="majorBidi" w:hAnsiTheme="majorBidi" w:cstheme="majorBidi"/>
          <w:sz w:val="28"/>
          <w:szCs w:val="28"/>
        </w:rPr>
        <w:t>красный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624F4846" w14:textId="77777777" w:rsidR="00AF0473" w:rsidRPr="00AF0473" w:rsidRDefault="00AF0473" w:rsidP="00AF0473">
      <w:pPr>
        <w:numPr>
          <w:ilvl w:val="0"/>
          <w:numId w:val="12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Piomelanin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- </w:t>
      </w:r>
      <w:r w:rsidRPr="00AF0473">
        <w:rPr>
          <w:rFonts w:asciiTheme="majorBidi" w:hAnsiTheme="majorBidi" w:cstheme="majorBidi"/>
          <w:sz w:val="28"/>
          <w:szCs w:val="28"/>
        </w:rPr>
        <w:t>черный</w:t>
      </w:r>
    </w:p>
    <w:p w14:paraId="1694936D" w14:textId="77777777" w:rsidR="00AF0473" w:rsidRPr="00AF0473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Характерным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культуральным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признаком P.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aeruginosa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является образование 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голубоватого пигмента (</w:t>
      </w: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пиоцианина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</w:rPr>
        <w:t>).</w:t>
      </w:r>
    </w:p>
    <w:p w14:paraId="364B7B8B" w14:textId="77777777" w:rsidR="00FE4576" w:rsidRDefault="00FE4576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</w:p>
    <w:p w14:paraId="7AFE83F7" w14:textId="1B94CB64" w:rsidR="00AF0473" w:rsidRPr="00AF0473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P.aeruginosa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биохимические свойства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099B0316" w14:textId="77777777" w:rsidR="00AF0473" w:rsidRPr="00AF0473" w:rsidRDefault="00AF0473" w:rsidP="00AF0473">
      <w:pPr>
        <w:numPr>
          <w:ilvl w:val="0"/>
          <w:numId w:val="12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AF0473">
        <w:rPr>
          <w:rFonts w:asciiTheme="majorBidi" w:hAnsiTheme="majorBidi" w:cstheme="majorBidi"/>
          <w:i/>
          <w:iCs/>
          <w:sz w:val="28"/>
          <w:szCs w:val="28"/>
        </w:rPr>
        <w:lastRenderedPageBreak/>
        <w:t>P.aeruginosa</w:t>
      </w:r>
      <w:proofErr w:type="spellEnd"/>
      <w:proofErr w:type="gramEnd"/>
      <w:r w:rsidRPr="00AF0473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</w:rPr>
        <w:t>не ферментирует углеводы, но некоторые штаммы окисляют глюкозу. Оксидаза положительна. Восстанавливает нитраты до нитритов и свободного азота.</w:t>
      </w:r>
    </w:p>
    <w:p w14:paraId="1AD21905" w14:textId="77777777" w:rsidR="00AF0473" w:rsidRDefault="00AF0473" w:rsidP="00AF0473">
      <w:pPr>
        <w:numPr>
          <w:ilvl w:val="0"/>
          <w:numId w:val="12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AF0473">
        <w:rPr>
          <w:rFonts w:asciiTheme="majorBidi" w:hAnsiTheme="majorBidi" w:cstheme="majorBidi"/>
          <w:sz w:val="28"/>
          <w:szCs w:val="28"/>
        </w:rPr>
        <w:t>P.aeruginosa</w:t>
      </w:r>
      <w:proofErr w:type="spellEnd"/>
      <w:proofErr w:type="gramEnd"/>
      <w:r w:rsidRPr="00AF0473">
        <w:rPr>
          <w:rFonts w:asciiTheme="majorBidi" w:hAnsiTheme="majorBidi" w:cstheme="majorBidi"/>
          <w:sz w:val="28"/>
          <w:szCs w:val="28"/>
        </w:rPr>
        <w:t xml:space="preserve"> синтезирует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бактериоцины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пиоцины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Пиоцин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не воздействует на штаммы-продуценты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пиоцина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, но влияет на другие штаммы. Вирулентные штаммы отличаются активной продукцией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пиоцинов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или высокой чувствительностью к ним.</w:t>
      </w:r>
    </w:p>
    <w:p w14:paraId="1450F408" w14:textId="77777777" w:rsidR="00AF0473" w:rsidRPr="00AF0473" w:rsidRDefault="00AF0473" w:rsidP="00AF0473">
      <w:pPr>
        <w:numPr>
          <w:ilvl w:val="0"/>
          <w:numId w:val="12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D5B1930" w14:textId="2E776725" w:rsidR="00AF0473" w:rsidRPr="00AF0473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P.aeruginosa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антигенная структура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083E44B4" w14:textId="77777777" w:rsidR="00AF0473" w:rsidRPr="00AF0473" w:rsidRDefault="00AF0473" w:rsidP="00AF0473">
      <w:pPr>
        <w:numPr>
          <w:ilvl w:val="0"/>
          <w:numId w:val="12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AF0473">
        <w:rPr>
          <w:rFonts w:asciiTheme="majorBidi" w:hAnsiTheme="majorBidi" w:cstheme="majorBidi"/>
          <w:sz w:val="28"/>
          <w:szCs w:val="28"/>
        </w:rPr>
        <w:t>P.aeruginosa</w:t>
      </w:r>
      <w:proofErr w:type="spellEnd"/>
      <w:proofErr w:type="gramEnd"/>
      <w:r w:rsidRPr="00AF0473">
        <w:rPr>
          <w:rFonts w:asciiTheme="majorBidi" w:hAnsiTheme="majorBidi" w:cstheme="majorBidi"/>
          <w:sz w:val="28"/>
          <w:szCs w:val="28"/>
        </w:rPr>
        <w:t xml:space="preserve"> обладает О- и Н-антигенами. </w:t>
      </w:r>
      <w:proofErr w:type="spellStart"/>
      <w:proofErr w:type="gramStart"/>
      <w:r w:rsidRPr="00AF0473">
        <w:rPr>
          <w:rFonts w:asciiTheme="majorBidi" w:hAnsiTheme="majorBidi" w:cstheme="majorBidi"/>
          <w:sz w:val="28"/>
          <w:szCs w:val="28"/>
        </w:rPr>
        <w:t>P.aeruginosa</w:t>
      </w:r>
      <w:proofErr w:type="spellEnd"/>
      <w:proofErr w:type="gramEnd"/>
      <w:r w:rsidRPr="00AF0473">
        <w:rPr>
          <w:rFonts w:asciiTheme="majorBidi" w:hAnsiTheme="majorBidi" w:cstheme="majorBidi"/>
          <w:sz w:val="28"/>
          <w:szCs w:val="28"/>
        </w:rPr>
        <w:t xml:space="preserve"> подразделяют на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иммунотипы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(серотипы) по термостабильному О-антигену, представляющему собой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липополисахарид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клеточной стенки. Поскольку термолабильный Н-антиген обладает защитным свойством, его используют при приготовлении вакцинных препаратов.</w:t>
      </w:r>
    </w:p>
    <w:p w14:paraId="23D1F6E5" w14:textId="17535445" w:rsidR="00AF0473" w:rsidRPr="00AF0473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Pseudomonas aeruginosa </w:t>
      </w:r>
      <w:r w:rsidR="00FE4576">
        <w:rPr>
          <w:rFonts w:asciiTheme="majorBidi" w:hAnsiTheme="majorBidi" w:cstheme="majorBidi"/>
          <w:b/>
          <w:bCs/>
          <w:sz w:val="28"/>
          <w:szCs w:val="28"/>
        </w:rPr>
        <w:t>-факторы патогенности</w:t>
      </w:r>
    </w:p>
    <w:p w14:paraId="2DD1220B" w14:textId="72D4A877" w:rsidR="00AF0473" w:rsidRPr="00AF0473" w:rsidRDefault="00AF0473" w:rsidP="00AF0473">
      <w:pPr>
        <w:numPr>
          <w:ilvl w:val="0"/>
          <w:numId w:val="12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Пили</w:t>
      </w:r>
      <w:r w:rsidR="00FE4576">
        <w:rPr>
          <w:rFonts w:asciiTheme="majorBidi" w:hAnsiTheme="majorBidi" w:cstheme="majorBidi"/>
          <w:sz w:val="28"/>
          <w:szCs w:val="28"/>
        </w:rPr>
        <w:t xml:space="preserve"> 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фимбрии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)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– </w:t>
      </w:r>
      <w:r w:rsidRPr="00AF0473">
        <w:rPr>
          <w:rFonts w:asciiTheme="majorBidi" w:hAnsiTheme="majorBidi" w:cstheme="majorBidi"/>
          <w:sz w:val="28"/>
          <w:szCs w:val="28"/>
        </w:rPr>
        <w:t>обеспечивает адгезию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4B13DB7C" w14:textId="77777777" w:rsidR="00AF0473" w:rsidRPr="00AF0473" w:rsidRDefault="00AF0473" w:rsidP="00AF0473">
      <w:pPr>
        <w:numPr>
          <w:ilvl w:val="0"/>
          <w:numId w:val="12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F0473">
        <w:rPr>
          <w:rFonts w:asciiTheme="majorBidi" w:hAnsiTheme="majorBidi" w:cstheme="majorBidi"/>
          <w:sz w:val="28"/>
          <w:szCs w:val="28"/>
        </w:rPr>
        <w:t>Экстрацеллюлярная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слизь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– </w:t>
      </w:r>
      <w:r w:rsidRPr="00AF0473">
        <w:rPr>
          <w:rFonts w:asciiTheme="majorBidi" w:hAnsiTheme="majorBidi" w:cstheme="majorBidi"/>
          <w:sz w:val="28"/>
          <w:szCs w:val="28"/>
        </w:rPr>
        <w:t>участвует в адгезии,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</w:rPr>
        <w:t xml:space="preserve">имеет свойства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антигенности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и токсичности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07D5352F" w14:textId="1966027A" w:rsidR="00FE4576" w:rsidRDefault="00FE4576" w:rsidP="00FE4576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3D7F591" w14:textId="634FCF6B" w:rsidR="00AF0473" w:rsidRPr="00AF0473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Токсины </w:t>
      </w:r>
    </w:p>
    <w:p w14:paraId="1EF4AD7F" w14:textId="77777777" w:rsidR="00AF0473" w:rsidRPr="00AF0473" w:rsidRDefault="00AF0473" w:rsidP="00AF0473">
      <w:pPr>
        <w:numPr>
          <w:ilvl w:val="0"/>
          <w:numId w:val="12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ЛПС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(эндотоксин)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– </w:t>
      </w:r>
      <w:r w:rsidRPr="00AF0473">
        <w:rPr>
          <w:rFonts w:asciiTheme="majorBidi" w:hAnsiTheme="majorBidi" w:cstheme="majorBidi"/>
          <w:sz w:val="28"/>
          <w:szCs w:val="28"/>
        </w:rPr>
        <w:t>способствует развитию септического синдрома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2BB0913E" w14:textId="77777777" w:rsidR="00AF0473" w:rsidRPr="00AF0473" w:rsidRDefault="00AF0473" w:rsidP="00AF0473">
      <w:pPr>
        <w:numPr>
          <w:ilvl w:val="0"/>
          <w:numId w:val="12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Экзотоксин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A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</w:rPr>
        <w:t>(останавливает синтез белка за счет ингибирования фактора элонгации EF-2, который обеспечивает синтез полипептидной цепи в рибосомах клеток)</w:t>
      </w:r>
    </w:p>
    <w:p w14:paraId="2FC0C287" w14:textId="77777777" w:rsidR="00AF0473" w:rsidRPr="00AF0473" w:rsidRDefault="00AF0473" w:rsidP="00AF0473">
      <w:pPr>
        <w:numPr>
          <w:ilvl w:val="0"/>
          <w:numId w:val="12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Экзоэнзим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S (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экзотоксин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S)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– ADF-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трансферазная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активность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10F38811" w14:textId="77777777" w:rsidR="00AF0473" w:rsidRPr="00AF0473" w:rsidRDefault="00AF0473" w:rsidP="00AF0473">
      <w:pPr>
        <w:numPr>
          <w:ilvl w:val="0"/>
          <w:numId w:val="12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Цитотоксин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en-US"/>
        </w:rPr>
        <w:t>l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eykosidin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– </w:t>
      </w:r>
      <w:r w:rsidRPr="00AF0473">
        <w:rPr>
          <w:rFonts w:asciiTheme="majorBidi" w:hAnsiTheme="majorBidi" w:cstheme="majorBidi"/>
          <w:sz w:val="28"/>
          <w:szCs w:val="28"/>
        </w:rPr>
        <w:t xml:space="preserve">токсичен к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полиморфноядерным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лейкоцитам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</w:p>
    <w:p w14:paraId="69B7B18A" w14:textId="77777777" w:rsidR="00AF0473" w:rsidRPr="00AF0473" w:rsidRDefault="00AF0473" w:rsidP="00AF0473">
      <w:pPr>
        <w:numPr>
          <w:ilvl w:val="0"/>
          <w:numId w:val="12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Энтеротоксический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фактор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– </w:t>
      </w:r>
      <w:r w:rsidRPr="00AF0473">
        <w:rPr>
          <w:rFonts w:asciiTheme="majorBidi" w:hAnsiTheme="majorBidi" w:cstheme="majorBidi"/>
          <w:sz w:val="28"/>
          <w:szCs w:val="28"/>
        </w:rPr>
        <w:t>термолабильный протеин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.</w:t>
      </w:r>
    </w:p>
    <w:p w14:paraId="4722F245" w14:textId="77777777" w:rsidR="00AF0473" w:rsidRPr="00AF0473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  <w:lang w:val="az-Latn-AZ"/>
        </w:rPr>
        <w:tab/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Ферменты агрессии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22B51391" w14:textId="77777777" w:rsidR="00AF0473" w:rsidRPr="00AF0473" w:rsidRDefault="00AF0473" w:rsidP="00AF0473">
      <w:pPr>
        <w:numPr>
          <w:ilvl w:val="0"/>
          <w:numId w:val="12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Гемолизин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AF0473">
        <w:rPr>
          <w:rFonts w:asciiTheme="majorBidi" w:hAnsiTheme="majorBidi" w:cstheme="majorBidi"/>
          <w:sz w:val="28"/>
          <w:szCs w:val="28"/>
        </w:rPr>
        <w:t>разрушая фосфолипиды на поверхности альвеол легких, вызывает некротические повреждения.</w:t>
      </w:r>
    </w:p>
    <w:p w14:paraId="17BC54A1" w14:textId="77777777" w:rsidR="00AF0473" w:rsidRPr="00AF0473" w:rsidRDefault="00AF0473" w:rsidP="00AF0473">
      <w:pPr>
        <w:numPr>
          <w:ilvl w:val="0"/>
          <w:numId w:val="12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Нейраминидаза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r w:rsidRPr="00AF0473">
        <w:rPr>
          <w:rFonts w:asciiTheme="majorBidi" w:hAnsiTheme="majorBidi" w:cstheme="majorBidi"/>
          <w:sz w:val="28"/>
          <w:szCs w:val="28"/>
        </w:rPr>
        <w:t xml:space="preserve">нарушает метаболизм веществ, содержащих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нейраминовую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кислоту.</w:t>
      </w:r>
    </w:p>
    <w:p w14:paraId="2F076BBF" w14:textId="77777777" w:rsidR="00AF0473" w:rsidRPr="00AF0473" w:rsidRDefault="00AF0473" w:rsidP="00AF0473">
      <w:pPr>
        <w:numPr>
          <w:ilvl w:val="0"/>
          <w:numId w:val="12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щелочная протеаза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, </w:t>
      </w: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эластаза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и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коллагеназа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– </w:t>
      </w:r>
      <w:r w:rsidRPr="00AF0473">
        <w:rPr>
          <w:rFonts w:asciiTheme="majorBidi" w:hAnsiTheme="majorBidi" w:cstheme="majorBidi"/>
          <w:sz w:val="28"/>
          <w:szCs w:val="28"/>
        </w:rPr>
        <w:t>разрушая эластин, коллаген, иммуноглобулины, комплемент, лизоцим, белки роговицы, вызывает деструкцию и некроз тканей.</w:t>
      </w:r>
    </w:p>
    <w:p w14:paraId="22AF2454" w14:textId="4E007261" w:rsidR="00AF0473" w:rsidRPr="00AF0473" w:rsidRDefault="00AF0473" w:rsidP="00AF0473">
      <w:pPr>
        <w:spacing w:after="0" w:line="24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Эпидемиология</w:t>
      </w:r>
    </w:p>
    <w:p w14:paraId="7265D9F9" w14:textId="06666EA3" w:rsidR="00AF0473" w:rsidRPr="00AF0473" w:rsidRDefault="00AF0473" w:rsidP="00AF0473">
      <w:pPr>
        <w:numPr>
          <w:ilvl w:val="0"/>
          <w:numId w:val="12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</w:rPr>
        <w:t>Источник инфекции</w:t>
      </w:r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:</w:t>
      </w:r>
      <w:r w:rsidRPr="00AF047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</w:rPr>
        <w:t>больные и бактерионосители</w:t>
      </w:r>
    </w:p>
    <w:p w14:paraId="267D1B53" w14:textId="584E3087" w:rsidR="00AF0473" w:rsidRPr="00AF0473" w:rsidRDefault="00AF0473" w:rsidP="00AF0473">
      <w:pPr>
        <w:numPr>
          <w:ilvl w:val="0"/>
          <w:numId w:val="12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</w:rPr>
        <w:t>Пути и механизмы заражения</w:t>
      </w:r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: </w:t>
      </w:r>
      <w:r w:rsidRPr="00AF0473">
        <w:rPr>
          <w:rFonts w:asciiTheme="majorBidi" w:hAnsiTheme="majorBidi" w:cstheme="majorBidi"/>
          <w:sz w:val="28"/>
          <w:szCs w:val="28"/>
        </w:rPr>
        <w:t xml:space="preserve">контактный и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фоздушно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>-пылевой</w:t>
      </w:r>
    </w:p>
    <w:p w14:paraId="411ADFF3" w14:textId="77777777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C826D51" w14:textId="77777777" w:rsidR="00FE4576" w:rsidRDefault="00FE4576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F57A6B8" w14:textId="7979B0D9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lastRenderedPageBreak/>
        <w:t>Роль в патологии человека</w:t>
      </w:r>
    </w:p>
    <w:p w14:paraId="6320CFC3" w14:textId="77777777" w:rsidR="00AF0473" w:rsidRPr="00AF0473" w:rsidRDefault="00AF0473" w:rsidP="00AF0473">
      <w:pPr>
        <w:numPr>
          <w:ilvl w:val="0"/>
          <w:numId w:val="1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AF0473">
        <w:rPr>
          <w:rFonts w:asciiTheme="majorBidi" w:hAnsiTheme="majorBidi" w:cstheme="majorBidi"/>
          <w:sz w:val="28"/>
          <w:szCs w:val="28"/>
        </w:rPr>
        <w:t>Нозокомиальные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инфекции</w:t>
      </w:r>
    </w:p>
    <w:p w14:paraId="7CCF5629" w14:textId="77777777" w:rsidR="00AF0473" w:rsidRPr="00AF0473" w:rsidRDefault="00AF0473" w:rsidP="00AF0473">
      <w:pPr>
        <w:numPr>
          <w:ilvl w:val="0"/>
          <w:numId w:val="1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Ожоговая болезнь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929596F" w14:textId="77777777" w:rsidR="00AF0473" w:rsidRPr="00AF0473" w:rsidRDefault="00AF0473" w:rsidP="00AF0473">
      <w:pPr>
        <w:numPr>
          <w:ilvl w:val="0"/>
          <w:numId w:val="1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Гнойные инфекции хирургических ран </w:t>
      </w:r>
    </w:p>
    <w:p w14:paraId="0258B897" w14:textId="77777777" w:rsidR="00AF0473" w:rsidRPr="00AF0473" w:rsidRDefault="00AF0473" w:rsidP="00AF0473">
      <w:pPr>
        <w:numPr>
          <w:ilvl w:val="0"/>
          <w:numId w:val="1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кератит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20AE345A" w14:textId="77777777" w:rsidR="00AF0473" w:rsidRPr="00AF0473" w:rsidRDefault="00AF0473" w:rsidP="00AF0473">
      <w:pPr>
        <w:numPr>
          <w:ilvl w:val="0"/>
          <w:numId w:val="1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Отит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561B1CB7" w14:textId="77777777" w:rsidR="00AF0473" w:rsidRPr="00AF0473" w:rsidRDefault="00AF0473" w:rsidP="00AF0473">
      <w:pPr>
        <w:numPr>
          <w:ilvl w:val="0"/>
          <w:numId w:val="1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Муковисцидоз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692975EA" w14:textId="77777777" w:rsidR="00AF0473" w:rsidRPr="00AF0473" w:rsidRDefault="00AF0473" w:rsidP="00AF0473">
      <w:pPr>
        <w:numPr>
          <w:ilvl w:val="0"/>
          <w:numId w:val="1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Инфекции мочевыводящих путей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769D7F40" w14:textId="77777777" w:rsidR="00AF0473" w:rsidRPr="00AF0473" w:rsidRDefault="00AF0473" w:rsidP="00AF0473">
      <w:pPr>
        <w:numPr>
          <w:ilvl w:val="0"/>
          <w:numId w:val="12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AF0473">
        <w:rPr>
          <w:rFonts w:asciiTheme="majorBidi" w:hAnsiTheme="majorBidi" w:cstheme="majorBidi"/>
          <w:sz w:val="28"/>
          <w:szCs w:val="28"/>
        </w:rPr>
        <w:t>Септикопиемия</w:t>
      </w:r>
      <w:proofErr w:type="spellEnd"/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r w:rsidRPr="00AF0473">
        <w:rPr>
          <w:rFonts w:asciiTheme="majorBidi" w:hAnsiTheme="majorBidi" w:cstheme="majorBidi"/>
          <w:i/>
          <w:iCs/>
          <w:sz w:val="28"/>
          <w:szCs w:val="28"/>
          <w:lang w:val="az-Latn-AZ"/>
        </w:rPr>
        <w:t>«ecthyma gangrenosa»)</w:t>
      </w:r>
    </w:p>
    <w:p w14:paraId="23212C2F" w14:textId="77777777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2AF7AB1" w14:textId="42A89943" w:rsidR="00AF0473" w:rsidRPr="00FE4576" w:rsidRDefault="00AF047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E4576">
        <w:rPr>
          <w:rFonts w:asciiTheme="majorBidi" w:hAnsiTheme="majorBidi" w:cstheme="majorBidi"/>
          <w:b/>
          <w:bCs/>
          <w:sz w:val="28"/>
          <w:szCs w:val="28"/>
        </w:rPr>
        <w:t>Иммунитет</w:t>
      </w:r>
      <w:r w:rsidR="00FE4576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265ABB42" w14:textId="77777777" w:rsidR="00AF0473" w:rsidRPr="00AF0473" w:rsidRDefault="00AF0473" w:rsidP="00AF0473">
      <w:pPr>
        <w:numPr>
          <w:ilvl w:val="0"/>
          <w:numId w:val="13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Формируется антитоксический и антибактериальный иммунитет. Антитоксический иммунитет связан с антителами, которые нейтрализуют бактериальные токсины, особенно экзотоксин</w:t>
      </w:r>
    </w:p>
    <w:p w14:paraId="25B1F801" w14:textId="11F1141B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Микробиологическая диагностика</w:t>
      </w:r>
    </w:p>
    <w:p w14:paraId="5B170F50" w14:textId="77777777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i/>
          <w:iCs/>
          <w:sz w:val="28"/>
          <w:szCs w:val="28"/>
        </w:rPr>
        <w:t>Материалы для исследования</w:t>
      </w:r>
      <w:r w:rsidRPr="00AF0473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: </w:t>
      </w:r>
    </w:p>
    <w:p w14:paraId="1EB34BEE" w14:textId="77777777" w:rsidR="00AF0473" w:rsidRPr="00AF0473" w:rsidRDefault="00AF0473" w:rsidP="00AF0473">
      <w:pPr>
        <w:numPr>
          <w:ilvl w:val="0"/>
          <w:numId w:val="13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AF0473">
        <w:rPr>
          <w:rFonts w:asciiTheme="majorBidi" w:hAnsiTheme="majorBidi" w:cstheme="majorBidi"/>
          <w:sz w:val="28"/>
          <w:szCs w:val="28"/>
        </w:rPr>
        <w:t xml:space="preserve">Кровь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(</w:t>
      </w:r>
      <w:proofErr w:type="gramEnd"/>
      <w:r w:rsidRPr="00AF0473">
        <w:rPr>
          <w:rFonts w:asciiTheme="majorBidi" w:hAnsiTheme="majorBidi" w:cstheme="majorBidi"/>
          <w:sz w:val="28"/>
          <w:szCs w:val="28"/>
        </w:rPr>
        <w:t>при сепсисе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>)</w:t>
      </w:r>
    </w:p>
    <w:p w14:paraId="5F74A819" w14:textId="77777777" w:rsidR="00AF0473" w:rsidRPr="00AF0473" w:rsidRDefault="00AF0473" w:rsidP="00AF0473">
      <w:pPr>
        <w:numPr>
          <w:ilvl w:val="0"/>
          <w:numId w:val="13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Гной и раневое отделяемое</w:t>
      </w:r>
    </w:p>
    <w:p w14:paraId="36CA1329" w14:textId="77777777" w:rsidR="00AF0473" w:rsidRPr="00AF0473" w:rsidRDefault="00AF0473" w:rsidP="00AF0473">
      <w:pPr>
        <w:numPr>
          <w:ilvl w:val="0"/>
          <w:numId w:val="13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Моча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291FF1FE" w14:textId="07DCA59C" w:rsidR="00AF0473" w:rsidRPr="00AF0473" w:rsidRDefault="00AF0473" w:rsidP="00AF0473">
      <w:pPr>
        <w:numPr>
          <w:ilvl w:val="0"/>
          <w:numId w:val="13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Мокрота 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2308FF44" w14:textId="77777777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az-Latn-AZ"/>
        </w:rPr>
      </w:pPr>
    </w:p>
    <w:p w14:paraId="0C4A149D" w14:textId="590C7B33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Методы исследования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11057659" w14:textId="77777777" w:rsidR="00AF0473" w:rsidRPr="00AF0473" w:rsidRDefault="00AF0473" w:rsidP="00AF0473">
      <w:pPr>
        <w:numPr>
          <w:ilvl w:val="0"/>
          <w:numId w:val="13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Бактериологический </w:t>
      </w:r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 (</w:t>
      </w:r>
      <w:proofErr w:type="spellStart"/>
      <w:proofErr w:type="gramEnd"/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</w:rPr>
        <w:t>культуральный</w:t>
      </w:r>
      <w:proofErr w:type="spellEnd"/>
      <w:r w:rsidRPr="00AF0473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>)</w:t>
      </w:r>
    </w:p>
    <w:p w14:paraId="1999E75C" w14:textId="77777777" w:rsidR="00AF0473" w:rsidRPr="00AF0473" w:rsidRDefault="00AF0473" w:rsidP="00AF0473">
      <w:pPr>
        <w:numPr>
          <w:ilvl w:val="0"/>
          <w:numId w:val="13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Посев исследуемого материала на простые и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лактозосодержащие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дифференциальные питательные среды</w:t>
      </w:r>
    </w:p>
    <w:p w14:paraId="404D82A6" w14:textId="77777777" w:rsidR="00AF0473" w:rsidRPr="00AF0473" w:rsidRDefault="00AF0473" w:rsidP="00AF0473">
      <w:pPr>
        <w:numPr>
          <w:ilvl w:val="0"/>
          <w:numId w:val="13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Инкубация при температуре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37</w:t>
      </w:r>
      <w:proofErr w:type="gramStart"/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ºC </w:t>
      </w:r>
      <w:r w:rsidRPr="00AF0473">
        <w:rPr>
          <w:rFonts w:asciiTheme="majorBidi" w:hAnsiTheme="majorBidi" w:cstheme="majorBidi"/>
          <w:sz w:val="28"/>
          <w:szCs w:val="28"/>
        </w:rPr>
        <w:t xml:space="preserve"> на</w:t>
      </w:r>
      <w:proofErr w:type="gramEnd"/>
      <w:r w:rsidRPr="00AF0473">
        <w:rPr>
          <w:rFonts w:asciiTheme="majorBidi" w:hAnsiTheme="majorBidi" w:cstheme="majorBidi"/>
          <w:sz w:val="28"/>
          <w:szCs w:val="28"/>
        </w:rPr>
        <w:t xml:space="preserve"> 18-24 часа</w:t>
      </w:r>
    </w:p>
    <w:p w14:paraId="7899E60E" w14:textId="77777777" w:rsidR="00AF0473" w:rsidRPr="00AF0473" w:rsidRDefault="00AF0473" w:rsidP="00AF0473">
      <w:pPr>
        <w:numPr>
          <w:ilvl w:val="0"/>
          <w:numId w:val="13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Идентификация по морфо-биологическим свойствам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431B996D" w14:textId="77777777" w:rsidR="00AF0473" w:rsidRPr="00AF0473" w:rsidRDefault="00AF0473" w:rsidP="00AF0473">
      <w:pPr>
        <w:numPr>
          <w:ilvl w:val="0"/>
          <w:numId w:val="13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Определение чувствительности к антибиотикам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</w:p>
    <w:p w14:paraId="3ADE7EDC" w14:textId="77777777" w:rsidR="00AF0473" w:rsidRPr="00AF0473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4643DD3C" w14:textId="4EDF47E4" w:rsidR="00AF0473" w:rsidRPr="00FE4576" w:rsidRDefault="00AF0473" w:rsidP="00AF047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E4576">
        <w:rPr>
          <w:rFonts w:asciiTheme="majorBidi" w:hAnsiTheme="majorBidi" w:cstheme="majorBidi"/>
          <w:b/>
          <w:bCs/>
          <w:sz w:val="28"/>
          <w:szCs w:val="28"/>
        </w:rPr>
        <w:t>Лечение</w:t>
      </w:r>
      <w:r w:rsidR="00FE4576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3937D3F3" w14:textId="77777777" w:rsidR="00AF0473" w:rsidRPr="00AF0473" w:rsidRDefault="00AF0473" w:rsidP="00AF0473">
      <w:pPr>
        <w:pStyle w:val="ListParagraph"/>
        <w:numPr>
          <w:ilvl w:val="0"/>
          <w:numId w:val="13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В настоящее время клинические изоляты </w:t>
      </w:r>
      <w:proofErr w:type="spellStart"/>
      <w:proofErr w:type="gramStart"/>
      <w:r w:rsidRPr="00AF0473">
        <w:rPr>
          <w:rFonts w:asciiTheme="majorBidi" w:hAnsiTheme="majorBidi" w:cstheme="majorBidi"/>
          <w:sz w:val="28"/>
          <w:szCs w:val="28"/>
        </w:rPr>
        <w:t>P.aeruginosa</w:t>
      </w:r>
      <w:proofErr w:type="spellEnd"/>
      <w:proofErr w:type="gramEnd"/>
      <w:r w:rsidRPr="00AF0473">
        <w:rPr>
          <w:rFonts w:asciiTheme="majorBidi" w:hAnsiTheme="majorBidi" w:cstheme="majorBidi"/>
          <w:sz w:val="28"/>
          <w:szCs w:val="28"/>
        </w:rPr>
        <w:t xml:space="preserve"> чувствительны к некоторым бета-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лактамным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антибиотикам (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пиперациллин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имипенем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>), в том числе к цефалоспоринам (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цефтазидим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цефоперазон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) и аминогликозидам (гентамицин,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тобрамицин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амикацин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нетилмицин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), а также к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хинолонам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офлоксацин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, ципрофлоксацин,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левофлоксацин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>).</w:t>
      </w:r>
    </w:p>
    <w:p w14:paraId="28ED0E3B" w14:textId="46580154" w:rsidR="00AF0473" w:rsidRPr="00AF0473" w:rsidRDefault="00AF0473" w:rsidP="00AF0473">
      <w:pPr>
        <w:pStyle w:val="ListParagraph"/>
        <w:numPr>
          <w:ilvl w:val="0"/>
          <w:numId w:val="13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При лечении локальных инфекций применяют также </w:t>
      </w:r>
      <w:proofErr w:type="gramStart"/>
      <w:r w:rsidRPr="00AF0473">
        <w:rPr>
          <w:rFonts w:asciiTheme="majorBidi" w:hAnsiTheme="majorBidi" w:cstheme="majorBidi"/>
          <w:sz w:val="28"/>
          <w:szCs w:val="28"/>
        </w:rPr>
        <w:t>сине-гнойные</w:t>
      </w:r>
      <w:proofErr w:type="gramEnd"/>
      <w:r w:rsidRPr="00AF0473">
        <w:rPr>
          <w:rFonts w:asciiTheme="majorBidi" w:hAnsiTheme="majorBidi" w:cstheme="majorBidi"/>
          <w:sz w:val="28"/>
          <w:szCs w:val="28"/>
        </w:rPr>
        <w:t xml:space="preserve"> бактериофаги или поливалентные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пиобактериофаги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>.</w:t>
      </w:r>
    </w:p>
    <w:p w14:paraId="42922A3A" w14:textId="77777777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0E5AA20" w14:textId="77777777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AF0473">
        <w:rPr>
          <w:rFonts w:asciiTheme="majorBidi" w:hAnsiTheme="majorBidi" w:cstheme="majorBidi"/>
          <w:sz w:val="28"/>
          <w:szCs w:val="28"/>
        </w:rPr>
        <w:t>Ацинетобактерии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широко распространены в окружающей среде – почве и воде. Они входят в состав нормальной микрофлоры человека, встречаются как </w:t>
      </w:r>
      <w:r w:rsidRPr="00AF0473">
        <w:rPr>
          <w:rFonts w:asciiTheme="majorBidi" w:hAnsiTheme="majorBidi" w:cstheme="majorBidi"/>
          <w:sz w:val="28"/>
          <w:szCs w:val="28"/>
        </w:rPr>
        <w:lastRenderedPageBreak/>
        <w:t xml:space="preserve">комменсалы в коже здоровых людей, в слизистой оболочке носоглотки. Виды </w:t>
      </w:r>
      <w:proofErr w:type="spellStart"/>
      <w:r w:rsidRPr="00AF0473">
        <w:rPr>
          <w:rFonts w:asciiTheme="majorBidi" w:hAnsiTheme="majorBidi" w:cstheme="majorBidi"/>
          <w:i/>
          <w:iCs/>
          <w:sz w:val="28"/>
          <w:szCs w:val="28"/>
        </w:rPr>
        <w:t>Acinetobacter</w:t>
      </w:r>
      <w:proofErr w:type="spellEnd"/>
      <w:r w:rsidRPr="00AF0473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AF0473">
        <w:rPr>
          <w:rFonts w:asciiTheme="majorBidi" w:hAnsiTheme="majorBidi" w:cstheme="majorBidi"/>
          <w:i/>
          <w:iCs/>
          <w:sz w:val="28"/>
          <w:szCs w:val="28"/>
        </w:rPr>
        <w:t>baumannii</w:t>
      </w:r>
      <w:proofErr w:type="spellEnd"/>
      <w:r w:rsidRPr="00AF0473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</w:rPr>
        <w:t xml:space="preserve">и </w:t>
      </w:r>
      <w:r w:rsidRPr="00AF0473">
        <w:rPr>
          <w:rFonts w:asciiTheme="majorBidi" w:hAnsiTheme="majorBidi" w:cstheme="majorBidi"/>
          <w:i/>
          <w:iCs/>
          <w:sz w:val="28"/>
          <w:szCs w:val="28"/>
        </w:rPr>
        <w:t xml:space="preserve">A. </w:t>
      </w:r>
      <w:proofErr w:type="spellStart"/>
      <w:r w:rsidRPr="00AF0473">
        <w:rPr>
          <w:rFonts w:asciiTheme="majorBidi" w:hAnsiTheme="majorBidi" w:cstheme="majorBidi"/>
          <w:i/>
          <w:iCs/>
          <w:sz w:val="28"/>
          <w:szCs w:val="28"/>
        </w:rPr>
        <w:t>johnsonii</w:t>
      </w:r>
      <w:proofErr w:type="spellEnd"/>
      <w:r w:rsidRPr="00AF0473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</w:rPr>
        <w:t>вызывают внутрибольничные (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нозокомиальные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) инфекции. Среди возбудителей внутрибольничных инфекций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ацинетобактерии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, занимающие второе место после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псевдомонад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>, вызывают сепсис, перитонит, эндокардит, раневые и ожоговые инфекции, особенно у детей и лиц среднего возраста. Обнаруживается на слизистых оболочках мочеполовых и дыхательных путей, на поражениях кожной поверхности. Инфекции в основном наблюдаются у лиц с ослабленным иммунитетом.</w:t>
      </w:r>
    </w:p>
    <w:p w14:paraId="1547470B" w14:textId="77777777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7E4C6E6" w14:textId="640B58B8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Acinetobacter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морфо-биологические свойства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1AD2C1AD" w14:textId="77777777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F0473">
        <w:rPr>
          <w:rFonts w:asciiTheme="majorBidi" w:hAnsiTheme="majorBidi" w:cstheme="majorBidi"/>
          <w:sz w:val="28"/>
          <w:szCs w:val="28"/>
        </w:rPr>
        <w:t>Acinetobacter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AF0473">
        <w:rPr>
          <w:rFonts w:asciiTheme="majorBidi" w:hAnsiTheme="majorBidi" w:cstheme="majorBidi"/>
          <w:sz w:val="28"/>
          <w:szCs w:val="28"/>
        </w:rPr>
        <w:t>- это</w:t>
      </w:r>
      <w:proofErr w:type="gramEnd"/>
      <w:r w:rsidRPr="00AF0473">
        <w:rPr>
          <w:rFonts w:asciiTheme="majorBidi" w:hAnsiTheme="majorBidi" w:cstheme="majorBidi"/>
          <w:sz w:val="28"/>
          <w:szCs w:val="28"/>
        </w:rPr>
        <w:t xml:space="preserve"> грамотрицательные кокки или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коккобациллы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. В мазках из патологического материала, а также из колоний, развивающихся на плотных питательных средах, располагаются в виде диплококков и напоминают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нейссерии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>. Иногда они могут быть толстыми, короткими, полиморфными, длиной 1,5-2,5 мкм, в форме палочки. В мазках встречаются в смешанном состоянии, иногда в виде коротких цепочек. Малоподвижны, спор не образуют, есть пили, могут образовывать капсулу.</w:t>
      </w:r>
    </w:p>
    <w:p w14:paraId="10A9BDA0" w14:textId="784EBF76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Acinetobacter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spellStart"/>
      <w:r w:rsidRPr="00AF0473">
        <w:rPr>
          <w:rFonts w:asciiTheme="majorBidi" w:hAnsiTheme="majorBidi" w:cstheme="majorBidi"/>
          <w:b/>
          <w:bCs/>
          <w:sz w:val="28"/>
          <w:szCs w:val="28"/>
        </w:rPr>
        <w:t>культуральные</w:t>
      </w:r>
      <w:proofErr w:type="spellEnd"/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свойства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253FBDEC" w14:textId="77777777" w:rsidR="00AF0473" w:rsidRPr="00AF0473" w:rsidRDefault="00AF0473" w:rsidP="00AF0473">
      <w:pPr>
        <w:numPr>
          <w:ilvl w:val="0"/>
          <w:numId w:val="13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облигатные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F0473">
        <w:rPr>
          <w:rFonts w:asciiTheme="majorBidi" w:hAnsiTheme="majorBidi" w:cstheme="majorBidi"/>
          <w:sz w:val="28"/>
          <w:szCs w:val="28"/>
        </w:rPr>
        <w:t>аэробы</w:t>
      </w:r>
      <w:r w:rsidRPr="00AF0473">
        <w:rPr>
          <w:rFonts w:asciiTheme="majorBidi" w:hAnsiTheme="majorBidi" w:cstheme="majorBidi"/>
          <w:sz w:val="28"/>
          <w:szCs w:val="28"/>
          <w:lang w:val="az-Latn-AZ"/>
        </w:rPr>
        <w:t xml:space="preserve">. </w:t>
      </w:r>
      <w:r w:rsidRPr="00AF0473">
        <w:rPr>
          <w:rFonts w:asciiTheme="majorBidi" w:hAnsiTheme="majorBidi" w:cstheme="majorBidi"/>
          <w:sz w:val="28"/>
          <w:szCs w:val="28"/>
        </w:rPr>
        <w:t>Растут на простых питательных средах с нейтральным рН, при температуре 30-35°С. Образуют мелкие блестящие колонии на плотных питательных средах, иногда с зоной альфа-гемолиза на кровяном агаре.</w:t>
      </w:r>
    </w:p>
    <w:p w14:paraId="1EA9BB68" w14:textId="0E41D413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Acinetobacter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биохимические свойства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4E463287" w14:textId="77777777" w:rsidR="00AF0473" w:rsidRPr="00AF0473" w:rsidRDefault="00AF0473" w:rsidP="00AF0473">
      <w:pPr>
        <w:numPr>
          <w:ilvl w:val="0"/>
          <w:numId w:val="13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Биохимическая активность слабая. Не расщепляют полисахариды, некоторые виды ферментируют моносахариды с образованием кислоты, что позволяет дифференцировать их. Не образуют индол и сероводород.</w:t>
      </w:r>
    </w:p>
    <w:p w14:paraId="34EDB439" w14:textId="0BA05A21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</w:rPr>
        <w:t>Группы риска</w:t>
      </w: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:</w:t>
      </w:r>
    </w:p>
    <w:p w14:paraId="7F4BFC41" w14:textId="77777777" w:rsidR="00AF0473" w:rsidRPr="00AF0473" w:rsidRDefault="00AF0473" w:rsidP="00AF0473">
      <w:pPr>
        <w:numPr>
          <w:ilvl w:val="0"/>
          <w:numId w:val="14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Инфекции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Acinetobacter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обычно возникают у людей в медицинских учреждениях. К группе наибольшего риска относятся пациенты в больницах, особенно:</w:t>
      </w:r>
    </w:p>
    <w:p w14:paraId="21194339" w14:textId="77777777" w:rsidR="00AF0473" w:rsidRPr="00AF0473" w:rsidRDefault="00AF0473" w:rsidP="00AF0473">
      <w:pPr>
        <w:numPr>
          <w:ilvl w:val="0"/>
          <w:numId w:val="14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подключенные к дыхательному аппарату (вентиляторах).</w:t>
      </w:r>
    </w:p>
    <w:p w14:paraId="6134B40D" w14:textId="77777777" w:rsidR="00AF0473" w:rsidRPr="00AF0473" w:rsidRDefault="00AF0473" w:rsidP="00AF0473">
      <w:pPr>
        <w:numPr>
          <w:ilvl w:val="0"/>
          <w:numId w:val="14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с катетером</w:t>
      </w:r>
    </w:p>
    <w:p w14:paraId="3DEC4877" w14:textId="77777777" w:rsidR="00AF0473" w:rsidRPr="00AF0473" w:rsidRDefault="00AF0473" w:rsidP="00AF0473">
      <w:pPr>
        <w:numPr>
          <w:ilvl w:val="0"/>
          <w:numId w:val="14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имеющие открытые раны после операции</w:t>
      </w:r>
    </w:p>
    <w:p w14:paraId="2CA4CCBB" w14:textId="77777777" w:rsidR="00AF0473" w:rsidRPr="00AF0473" w:rsidRDefault="00AF0473" w:rsidP="00AF0473">
      <w:pPr>
        <w:numPr>
          <w:ilvl w:val="0"/>
          <w:numId w:val="14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Находящиеся в отделениях интенсивной терапии</w:t>
      </w:r>
    </w:p>
    <w:p w14:paraId="494EF10F" w14:textId="77777777" w:rsidR="00AF0473" w:rsidRPr="00AF0473" w:rsidRDefault="00AF0473" w:rsidP="00AF0473">
      <w:pPr>
        <w:numPr>
          <w:ilvl w:val="0"/>
          <w:numId w:val="14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t>длительно пребывающие в больнице</w:t>
      </w:r>
    </w:p>
    <w:p w14:paraId="74829F18" w14:textId="77777777" w:rsidR="00AF0473" w:rsidRPr="00AF0473" w:rsidRDefault="00AF0473" w:rsidP="00AF0473">
      <w:pPr>
        <w:numPr>
          <w:ilvl w:val="0"/>
          <w:numId w:val="14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люди с ослабленным иммунитетом, с хроническими заболеваниями легких или сахарным диабетом</w:t>
      </w:r>
    </w:p>
    <w:p w14:paraId="7203FE7F" w14:textId="64BDDC49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Acinetobacter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микробиологическая диагностика</w:t>
      </w:r>
    </w:p>
    <w:p w14:paraId="55D2E9DC" w14:textId="77777777" w:rsidR="00AF0473" w:rsidRPr="00AF0473" w:rsidRDefault="00AF0473" w:rsidP="00AF0473">
      <w:pPr>
        <w:numPr>
          <w:ilvl w:val="0"/>
          <w:numId w:val="14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>Для исследования используются такие материалы, как кровь, гной и содержимое раны.</w:t>
      </w:r>
    </w:p>
    <w:p w14:paraId="17627C4F" w14:textId="77777777" w:rsidR="00AF0473" w:rsidRPr="00AF0473" w:rsidRDefault="00AF0473" w:rsidP="00AF0473">
      <w:pPr>
        <w:numPr>
          <w:ilvl w:val="0"/>
          <w:numId w:val="14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F0473">
        <w:rPr>
          <w:rFonts w:asciiTheme="majorBidi" w:hAnsiTheme="majorBidi" w:cstheme="majorBidi"/>
          <w:sz w:val="28"/>
          <w:szCs w:val="28"/>
        </w:rPr>
        <w:lastRenderedPageBreak/>
        <w:t xml:space="preserve">Идентификацию культуры проводят на основании ее биохимических свойств.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Acinetobacter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, полученный при менингите и сепсисе, следует дифференцировать от N.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meningitidis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, а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Аcinetobacter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, полученный из женских половых органов, - от N.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gonorreae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. В отличие от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Neisseria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Acinetobacter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оксидазоотрицательны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>.</w:t>
      </w:r>
    </w:p>
    <w:p w14:paraId="64668B83" w14:textId="7FE45F60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F0473">
        <w:rPr>
          <w:rFonts w:asciiTheme="majorBidi" w:hAnsiTheme="majorBidi" w:cstheme="majorBidi"/>
          <w:b/>
          <w:bCs/>
          <w:sz w:val="28"/>
          <w:szCs w:val="28"/>
          <w:lang w:val="az-Latn-AZ"/>
        </w:rPr>
        <w:t>Acinetobacter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AF0473">
        <w:rPr>
          <w:rFonts w:asciiTheme="majorBidi" w:hAnsiTheme="majorBidi" w:cstheme="majorBidi"/>
          <w:b/>
          <w:bCs/>
          <w:sz w:val="28"/>
          <w:szCs w:val="28"/>
        </w:rPr>
        <w:t>лечение</w:t>
      </w:r>
    </w:p>
    <w:p w14:paraId="46C100E5" w14:textId="77777777" w:rsidR="00AF0473" w:rsidRPr="00AF0473" w:rsidRDefault="00AF0473" w:rsidP="00AF0473">
      <w:pPr>
        <w:numPr>
          <w:ilvl w:val="0"/>
          <w:numId w:val="14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Поскольку изоляты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Acinetobacter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достаточно устойчивы к антибиотикам, лечение проводят с учетом чувствительности к антибиотикам.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Acinetobacter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обычно чувствительны к гентамицину,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амикацину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тобрамицину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>, цефалоспоринам III поколения.</w:t>
      </w:r>
    </w:p>
    <w:p w14:paraId="754C35AB" w14:textId="77777777" w:rsidR="00AF0473" w:rsidRPr="00AF0473" w:rsidRDefault="00AF0473" w:rsidP="00AF0473">
      <w:pPr>
        <w:numPr>
          <w:ilvl w:val="0"/>
          <w:numId w:val="14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0473">
        <w:rPr>
          <w:rFonts w:asciiTheme="majorBidi" w:hAnsiTheme="majorBidi" w:cstheme="majorBidi"/>
          <w:sz w:val="28"/>
          <w:szCs w:val="28"/>
        </w:rPr>
        <w:t xml:space="preserve">Устойчивый к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карбапенемам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473">
        <w:rPr>
          <w:rFonts w:asciiTheme="majorBidi" w:hAnsiTheme="majorBidi" w:cstheme="majorBidi"/>
          <w:sz w:val="28"/>
          <w:szCs w:val="28"/>
        </w:rPr>
        <w:t>Acinetobacter</w:t>
      </w:r>
      <w:proofErr w:type="spellEnd"/>
      <w:r w:rsidRPr="00AF0473">
        <w:rPr>
          <w:rFonts w:asciiTheme="majorBidi" w:hAnsiTheme="majorBidi" w:cstheme="majorBidi"/>
          <w:sz w:val="28"/>
          <w:szCs w:val="28"/>
        </w:rPr>
        <w:t xml:space="preserve"> обычно обладает множественной лекарственной устойчивостью.</w:t>
      </w:r>
    </w:p>
    <w:p w14:paraId="45A3DEB5" w14:textId="77777777" w:rsidR="00AF0473" w:rsidRPr="00AF0473" w:rsidRDefault="00AF0473" w:rsidP="00AF047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AF0473" w:rsidRPr="00AF0473" w:rsidSect="007249A3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79C8" w14:textId="77777777" w:rsidR="002B2400" w:rsidRDefault="002B2400" w:rsidP="00FE4576">
      <w:pPr>
        <w:spacing w:after="0" w:line="240" w:lineRule="auto"/>
      </w:pPr>
      <w:r>
        <w:separator/>
      </w:r>
    </w:p>
  </w:endnote>
  <w:endnote w:type="continuationSeparator" w:id="0">
    <w:p w14:paraId="0F1A8B4B" w14:textId="77777777" w:rsidR="002B2400" w:rsidRDefault="002B2400" w:rsidP="00FE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1F6D" w14:textId="77777777" w:rsidR="002B2400" w:rsidRDefault="002B2400" w:rsidP="00FE4576">
      <w:pPr>
        <w:spacing w:after="0" w:line="240" w:lineRule="auto"/>
      </w:pPr>
      <w:r>
        <w:separator/>
      </w:r>
    </w:p>
  </w:footnote>
  <w:footnote w:type="continuationSeparator" w:id="0">
    <w:p w14:paraId="2C7E68F2" w14:textId="77777777" w:rsidR="002B2400" w:rsidRDefault="002B2400" w:rsidP="00FE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6E4"/>
    <w:multiLevelType w:val="hybridMultilevel"/>
    <w:tmpl w:val="D0CA771A"/>
    <w:lvl w:ilvl="0" w:tplc="BCA0D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8B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AA8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A2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45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05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585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E1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4D690D"/>
    <w:multiLevelType w:val="hybridMultilevel"/>
    <w:tmpl w:val="A606CCA8"/>
    <w:lvl w:ilvl="0" w:tplc="DD22D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A0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920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44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D23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CF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D4A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C1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AA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8D73E7"/>
    <w:multiLevelType w:val="hybridMultilevel"/>
    <w:tmpl w:val="72DCDA72"/>
    <w:lvl w:ilvl="0" w:tplc="6922C5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6F3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829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631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06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29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CCC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366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76E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6B3C"/>
    <w:multiLevelType w:val="hybridMultilevel"/>
    <w:tmpl w:val="6F04649C"/>
    <w:lvl w:ilvl="0" w:tplc="475AB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4F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CA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64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A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AD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8B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E4A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89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4305D3B"/>
    <w:multiLevelType w:val="hybridMultilevel"/>
    <w:tmpl w:val="B5203332"/>
    <w:lvl w:ilvl="0" w:tplc="535C4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4E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0A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B62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67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AB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EE8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89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8B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5AB1B07"/>
    <w:multiLevelType w:val="hybridMultilevel"/>
    <w:tmpl w:val="0F046A30"/>
    <w:lvl w:ilvl="0" w:tplc="2F786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4A6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638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89C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40E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929A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EF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3069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41B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673"/>
    <w:multiLevelType w:val="hybridMultilevel"/>
    <w:tmpl w:val="CD4091C4"/>
    <w:lvl w:ilvl="0" w:tplc="B2726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6D40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i/>
      </w:rPr>
    </w:lvl>
    <w:lvl w:ilvl="2" w:tplc="1E6EE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07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AE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09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A2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4A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25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6157590"/>
    <w:multiLevelType w:val="hybridMultilevel"/>
    <w:tmpl w:val="B618556E"/>
    <w:lvl w:ilvl="0" w:tplc="F77AC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6E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8C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CF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FCB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0E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0C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A1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CF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1B73FD"/>
    <w:multiLevelType w:val="hybridMultilevel"/>
    <w:tmpl w:val="FBCA0D08"/>
    <w:lvl w:ilvl="0" w:tplc="48381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A1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22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F6D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2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C4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40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6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2B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629757A"/>
    <w:multiLevelType w:val="hybridMultilevel"/>
    <w:tmpl w:val="35E28072"/>
    <w:lvl w:ilvl="0" w:tplc="03F66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63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E1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00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C0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AC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E7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CF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AF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7C6623C"/>
    <w:multiLevelType w:val="hybridMultilevel"/>
    <w:tmpl w:val="A42CDC20"/>
    <w:lvl w:ilvl="0" w:tplc="3736A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6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63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89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EF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8D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65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60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A9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7F2761E"/>
    <w:multiLevelType w:val="hybridMultilevel"/>
    <w:tmpl w:val="53729CDC"/>
    <w:lvl w:ilvl="0" w:tplc="45A66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C2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AA1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47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88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A5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81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DC3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E4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8B70085"/>
    <w:multiLevelType w:val="hybridMultilevel"/>
    <w:tmpl w:val="48428B12"/>
    <w:lvl w:ilvl="0" w:tplc="A66AC4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0AE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A6BA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AFA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606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3EB8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A9A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4AD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5C60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57B73"/>
    <w:multiLevelType w:val="hybridMultilevel"/>
    <w:tmpl w:val="63623AEA"/>
    <w:lvl w:ilvl="0" w:tplc="82B83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AE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C63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C1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20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28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0F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AEA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AE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A411FE2"/>
    <w:multiLevelType w:val="hybridMultilevel"/>
    <w:tmpl w:val="91E81ABA"/>
    <w:lvl w:ilvl="0" w:tplc="9F2E2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4A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20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CCD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AD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00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61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4D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48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A947630"/>
    <w:multiLevelType w:val="hybridMultilevel"/>
    <w:tmpl w:val="B9A46FE8"/>
    <w:lvl w:ilvl="0" w:tplc="8646D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C3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2C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8E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0D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41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E0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4B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20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0ADA7ACC"/>
    <w:multiLevelType w:val="hybridMultilevel"/>
    <w:tmpl w:val="62EA0F00"/>
    <w:lvl w:ilvl="0" w:tplc="BF605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440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46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28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6C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4B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082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2B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47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0B4743F0"/>
    <w:multiLevelType w:val="hybridMultilevel"/>
    <w:tmpl w:val="42F63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C4E3E76"/>
    <w:multiLevelType w:val="hybridMultilevel"/>
    <w:tmpl w:val="F126F7A6"/>
    <w:lvl w:ilvl="0" w:tplc="1F149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65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E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40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27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40B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EE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81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02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0C7F1100"/>
    <w:multiLevelType w:val="hybridMultilevel"/>
    <w:tmpl w:val="BC6C20BC"/>
    <w:lvl w:ilvl="0" w:tplc="51D4B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08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4B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24E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21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4F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6E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CC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65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0EA868BB"/>
    <w:multiLevelType w:val="hybridMultilevel"/>
    <w:tmpl w:val="30C2E22C"/>
    <w:lvl w:ilvl="0" w:tplc="557A9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E1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28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E4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C3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E6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69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2E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85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0F1559B9"/>
    <w:multiLevelType w:val="hybridMultilevel"/>
    <w:tmpl w:val="D0443560"/>
    <w:lvl w:ilvl="0" w:tplc="106C4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42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84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A9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CF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4D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40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5E9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87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F1A1313"/>
    <w:multiLevelType w:val="hybridMultilevel"/>
    <w:tmpl w:val="D0061240"/>
    <w:lvl w:ilvl="0" w:tplc="660E8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AE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28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8B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EA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07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88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89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07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102807BE"/>
    <w:multiLevelType w:val="hybridMultilevel"/>
    <w:tmpl w:val="4D10CDDE"/>
    <w:lvl w:ilvl="0" w:tplc="5FA6FD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2D2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2A4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616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C4F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ECE8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CBF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272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620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CD16E5"/>
    <w:multiLevelType w:val="hybridMultilevel"/>
    <w:tmpl w:val="267AA232"/>
    <w:lvl w:ilvl="0" w:tplc="09F6A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A1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C5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8C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4C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4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84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45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A8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12E74E4D"/>
    <w:multiLevelType w:val="hybridMultilevel"/>
    <w:tmpl w:val="2F206874"/>
    <w:lvl w:ilvl="0" w:tplc="8EDAA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24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A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C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A3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CD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0A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02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C8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131114A9"/>
    <w:multiLevelType w:val="hybridMultilevel"/>
    <w:tmpl w:val="ACD4EC80"/>
    <w:lvl w:ilvl="0" w:tplc="B100E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46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C6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0B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4A0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44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87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8A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23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138508B0"/>
    <w:multiLevelType w:val="hybridMultilevel"/>
    <w:tmpl w:val="15944058"/>
    <w:lvl w:ilvl="0" w:tplc="DE58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0A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64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8C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23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83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606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A9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A1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145959B1"/>
    <w:multiLevelType w:val="hybridMultilevel"/>
    <w:tmpl w:val="30CC6E42"/>
    <w:lvl w:ilvl="0" w:tplc="5C8CE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4B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EE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65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E2E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EC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E7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AB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E5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150927F2"/>
    <w:multiLevelType w:val="hybridMultilevel"/>
    <w:tmpl w:val="56B2428A"/>
    <w:lvl w:ilvl="0" w:tplc="045E0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C6D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AA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47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20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A06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07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8F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8B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154C2AF3"/>
    <w:multiLevelType w:val="hybridMultilevel"/>
    <w:tmpl w:val="BD7015CC"/>
    <w:lvl w:ilvl="0" w:tplc="8FD08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8D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0C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22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C2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29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27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6B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18AB16E1"/>
    <w:multiLevelType w:val="hybridMultilevel"/>
    <w:tmpl w:val="B310E7AC"/>
    <w:lvl w:ilvl="0" w:tplc="2DAC6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46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08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69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489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E1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862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6C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6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19DC50E2"/>
    <w:multiLevelType w:val="hybridMultilevel"/>
    <w:tmpl w:val="710689CC"/>
    <w:lvl w:ilvl="0" w:tplc="C4C8C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89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65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26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4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9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29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E9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1A3633B2"/>
    <w:multiLevelType w:val="hybridMultilevel"/>
    <w:tmpl w:val="C612305E"/>
    <w:lvl w:ilvl="0" w:tplc="E00EF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A40F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A21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5E33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7EC0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402D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A09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083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DED2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5703E5"/>
    <w:multiLevelType w:val="hybridMultilevel"/>
    <w:tmpl w:val="9FEA4E94"/>
    <w:lvl w:ilvl="0" w:tplc="DFAC51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8A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3A43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5E1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C419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32F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429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2AA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E834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C62A20"/>
    <w:multiLevelType w:val="hybridMultilevel"/>
    <w:tmpl w:val="9AFEA1BA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36" w15:restartNumberingAfterBreak="0">
    <w:nsid w:val="1CE22EEB"/>
    <w:multiLevelType w:val="hybridMultilevel"/>
    <w:tmpl w:val="4AF4D442"/>
    <w:lvl w:ilvl="0" w:tplc="956CD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25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6D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0B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67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8B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7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26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01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1D91799B"/>
    <w:multiLevelType w:val="hybridMultilevel"/>
    <w:tmpl w:val="272C1F06"/>
    <w:lvl w:ilvl="0" w:tplc="8F52A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2BA84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24883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B9AD22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A6B7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EB2F5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1561D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F74D3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324E1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E821F3A"/>
    <w:multiLevelType w:val="hybridMultilevel"/>
    <w:tmpl w:val="61C64E1A"/>
    <w:lvl w:ilvl="0" w:tplc="A55C4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21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AC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A5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2A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C8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60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64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20523482"/>
    <w:multiLevelType w:val="hybridMultilevel"/>
    <w:tmpl w:val="277E9ACC"/>
    <w:lvl w:ilvl="0" w:tplc="F550B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8F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66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AC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F6D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EF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65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86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0EE0221"/>
    <w:multiLevelType w:val="hybridMultilevel"/>
    <w:tmpl w:val="DBAACCD6"/>
    <w:lvl w:ilvl="0" w:tplc="C84CA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8E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4C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6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47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ED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48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6D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96D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21BC564D"/>
    <w:multiLevelType w:val="hybridMultilevel"/>
    <w:tmpl w:val="22267132"/>
    <w:lvl w:ilvl="0" w:tplc="1AA80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03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9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6C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CE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FCB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AE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09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6F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23A34B54"/>
    <w:multiLevelType w:val="hybridMultilevel"/>
    <w:tmpl w:val="1F0436C8"/>
    <w:lvl w:ilvl="0" w:tplc="EE6E8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A3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04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85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705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01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E1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47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83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272C0F48"/>
    <w:multiLevelType w:val="hybridMultilevel"/>
    <w:tmpl w:val="C106A216"/>
    <w:lvl w:ilvl="0" w:tplc="B5668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C4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EB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66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08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02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00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A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41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28115E4B"/>
    <w:multiLevelType w:val="hybridMultilevel"/>
    <w:tmpl w:val="707CC2F4"/>
    <w:lvl w:ilvl="0" w:tplc="D4C0426C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5" w15:restartNumberingAfterBreak="0">
    <w:nsid w:val="28BE34F8"/>
    <w:multiLevelType w:val="hybridMultilevel"/>
    <w:tmpl w:val="9C7E1E0C"/>
    <w:lvl w:ilvl="0" w:tplc="1E9CB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0D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4D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07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C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08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24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6B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C4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2AE71EED"/>
    <w:multiLevelType w:val="hybridMultilevel"/>
    <w:tmpl w:val="2E5E3CE6"/>
    <w:lvl w:ilvl="0" w:tplc="B30C4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9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03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00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64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AA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24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22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63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2B0C20C1"/>
    <w:multiLevelType w:val="hybridMultilevel"/>
    <w:tmpl w:val="6A862268"/>
    <w:lvl w:ilvl="0" w:tplc="47FC0C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8BE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6A95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A617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0050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609C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66F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2F7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25F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1E67DF"/>
    <w:multiLevelType w:val="hybridMultilevel"/>
    <w:tmpl w:val="61C6425E"/>
    <w:lvl w:ilvl="0" w:tplc="5BC4D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62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E4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E9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CF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C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AA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A6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29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2BA222FB"/>
    <w:multiLevelType w:val="hybridMultilevel"/>
    <w:tmpl w:val="3C5844AE"/>
    <w:lvl w:ilvl="0" w:tplc="4476F4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80B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12F6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C24A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FCF8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0BB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FA95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56F9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9438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2CA6063B"/>
    <w:multiLevelType w:val="hybridMultilevel"/>
    <w:tmpl w:val="5900E99C"/>
    <w:lvl w:ilvl="0" w:tplc="BE344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8F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8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4E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43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C3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A6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49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62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2D0F5173"/>
    <w:multiLevelType w:val="hybridMultilevel"/>
    <w:tmpl w:val="CE12FDC0"/>
    <w:lvl w:ilvl="0" w:tplc="51F6E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A3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44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ECE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60A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8C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A4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E5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6C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2DE01AF2"/>
    <w:multiLevelType w:val="hybridMultilevel"/>
    <w:tmpl w:val="E3D63B46"/>
    <w:lvl w:ilvl="0" w:tplc="6AD021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78C7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C76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877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E78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CD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65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585D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C6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7B0FBF"/>
    <w:multiLevelType w:val="hybridMultilevel"/>
    <w:tmpl w:val="A1AA9928"/>
    <w:lvl w:ilvl="0" w:tplc="37923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C0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648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ED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2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AC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627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A3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4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343E5D15"/>
    <w:multiLevelType w:val="hybridMultilevel"/>
    <w:tmpl w:val="71E85CF2"/>
    <w:lvl w:ilvl="0" w:tplc="B27265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4671D88"/>
    <w:multiLevelType w:val="hybridMultilevel"/>
    <w:tmpl w:val="66647AFE"/>
    <w:lvl w:ilvl="0" w:tplc="F7981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6F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C3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0C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0A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A1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E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06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E0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350A104E"/>
    <w:multiLevelType w:val="hybridMultilevel"/>
    <w:tmpl w:val="5A4EC30E"/>
    <w:lvl w:ilvl="0" w:tplc="9F32C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244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23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25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4D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6D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54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6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26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35483D10"/>
    <w:multiLevelType w:val="hybridMultilevel"/>
    <w:tmpl w:val="79380048"/>
    <w:lvl w:ilvl="0" w:tplc="0B9EE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A1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8A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CB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E1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45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A0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69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CD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357174CF"/>
    <w:multiLevelType w:val="hybridMultilevel"/>
    <w:tmpl w:val="E1E24FCA"/>
    <w:lvl w:ilvl="0" w:tplc="6A328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0A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27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28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C5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65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C5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CD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61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36477B91"/>
    <w:multiLevelType w:val="hybridMultilevel"/>
    <w:tmpl w:val="71543584"/>
    <w:lvl w:ilvl="0" w:tplc="75AE1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E3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4C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8F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6F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20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41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44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C7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364D5D42"/>
    <w:multiLevelType w:val="hybridMultilevel"/>
    <w:tmpl w:val="CD5A87C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1" w15:restartNumberingAfterBreak="0">
    <w:nsid w:val="367D29EA"/>
    <w:multiLevelType w:val="hybridMultilevel"/>
    <w:tmpl w:val="58EA9DDE"/>
    <w:lvl w:ilvl="0" w:tplc="C4F47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A2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42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B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709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C6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CE2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2A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46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391C1D57"/>
    <w:multiLevelType w:val="hybridMultilevel"/>
    <w:tmpl w:val="9FE46408"/>
    <w:lvl w:ilvl="0" w:tplc="14008C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E2F2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0B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C3B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2E33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4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4D8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B40E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0B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DD217B"/>
    <w:multiLevelType w:val="hybridMultilevel"/>
    <w:tmpl w:val="22325FF4"/>
    <w:lvl w:ilvl="0" w:tplc="A6886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20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C2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8D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A3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0A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4C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8A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67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3BC235AB"/>
    <w:multiLevelType w:val="hybridMultilevel"/>
    <w:tmpl w:val="3FAE6604"/>
    <w:lvl w:ilvl="0" w:tplc="33FA5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C9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6A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6E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8D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A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E8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24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CA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3EB27BF1"/>
    <w:multiLevelType w:val="hybridMultilevel"/>
    <w:tmpl w:val="5F9AEE7C"/>
    <w:lvl w:ilvl="0" w:tplc="ADAE6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8D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8F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8A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83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22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2E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48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A9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3F38163F"/>
    <w:multiLevelType w:val="hybridMultilevel"/>
    <w:tmpl w:val="39AE3038"/>
    <w:lvl w:ilvl="0" w:tplc="45CE7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00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E3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29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44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20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22F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CB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65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40BE6885"/>
    <w:multiLevelType w:val="hybridMultilevel"/>
    <w:tmpl w:val="F08CAF16"/>
    <w:lvl w:ilvl="0" w:tplc="5D5CFB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74BC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D895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C0B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472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96B1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A6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A65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C10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5D3976"/>
    <w:multiLevelType w:val="hybridMultilevel"/>
    <w:tmpl w:val="504CF378"/>
    <w:lvl w:ilvl="0" w:tplc="FAF4F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6D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FA9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4A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AD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66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81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2E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06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43985141"/>
    <w:multiLevelType w:val="hybridMultilevel"/>
    <w:tmpl w:val="F4DA0BC2"/>
    <w:lvl w:ilvl="0" w:tplc="866EAA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F472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D2D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823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8C6B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43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66A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4AC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44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0E7207"/>
    <w:multiLevelType w:val="hybridMultilevel"/>
    <w:tmpl w:val="9FCE1E9E"/>
    <w:lvl w:ilvl="0" w:tplc="F36C2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A6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2A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46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40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A5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8E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EB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42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4A23750E"/>
    <w:multiLevelType w:val="hybridMultilevel"/>
    <w:tmpl w:val="D9B210AE"/>
    <w:lvl w:ilvl="0" w:tplc="B272656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4AFD0B80"/>
    <w:multiLevelType w:val="hybridMultilevel"/>
    <w:tmpl w:val="D6889F98"/>
    <w:lvl w:ilvl="0" w:tplc="0F048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01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21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A0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CC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E5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E0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48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C1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4BFB0ECA"/>
    <w:multiLevelType w:val="hybridMultilevel"/>
    <w:tmpl w:val="FF2CD6AC"/>
    <w:lvl w:ilvl="0" w:tplc="1FE4E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4C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706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E3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46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E8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22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A0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8D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4C9C321C"/>
    <w:multiLevelType w:val="hybridMultilevel"/>
    <w:tmpl w:val="568252F2"/>
    <w:lvl w:ilvl="0" w:tplc="B2726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EDA5193"/>
    <w:multiLevelType w:val="hybridMultilevel"/>
    <w:tmpl w:val="83A84B52"/>
    <w:lvl w:ilvl="0" w:tplc="09C297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C6E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E4A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65E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FCD2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A69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E50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64F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36BB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CD187E"/>
    <w:multiLevelType w:val="hybridMultilevel"/>
    <w:tmpl w:val="AE6C0A22"/>
    <w:lvl w:ilvl="0" w:tplc="FE886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8C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A4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4F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00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4D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B2B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29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8F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51D4038A"/>
    <w:multiLevelType w:val="hybridMultilevel"/>
    <w:tmpl w:val="DCC2B87C"/>
    <w:lvl w:ilvl="0" w:tplc="DCF40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EE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8F5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25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22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2F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E3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AA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47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525A0F20"/>
    <w:multiLevelType w:val="hybridMultilevel"/>
    <w:tmpl w:val="D262B808"/>
    <w:lvl w:ilvl="0" w:tplc="A2400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46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81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6A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85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CF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00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C1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52E0117D"/>
    <w:multiLevelType w:val="hybridMultilevel"/>
    <w:tmpl w:val="2E5041DC"/>
    <w:lvl w:ilvl="0" w:tplc="E9A4E7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A3F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8FC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AB2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2EC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86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EC2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04E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8883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59410B"/>
    <w:multiLevelType w:val="hybridMultilevel"/>
    <w:tmpl w:val="1952D86C"/>
    <w:lvl w:ilvl="0" w:tplc="5D2E4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67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05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27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2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26B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AB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C6C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542D0D1E"/>
    <w:multiLevelType w:val="hybridMultilevel"/>
    <w:tmpl w:val="DC6461CC"/>
    <w:lvl w:ilvl="0" w:tplc="5DD09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E6BA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EA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A0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CBB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841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6D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C7C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61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45D2B68"/>
    <w:multiLevelType w:val="hybridMultilevel"/>
    <w:tmpl w:val="BCBAE092"/>
    <w:lvl w:ilvl="0" w:tplc="01A8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9E6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67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8D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DCB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403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C6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A3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A1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54657A15"/>
    <w:multiLevelType w:val="hybridMultilevel"/>
    <w:tmpl w:val="B86A6F22"/>
    <w:lvl w:ilvl="0" w:tplc="E332A9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FEAB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B285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C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2B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C7C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8DD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E69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40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4981851"/>
    <w:multiLevelType w:val="hybridMultilevel"/>
    <w:tmpl w:val="08FAB406"/>
    <w:lvl w:ilvl="0" w:tplc="BB30D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AE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61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42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E1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E1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8E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25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4C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5" w15:restartNumberingAfterBreak="0">
    <w:nsid w:val="54BF7B69"/>
    <w:multiLevelType w:val="hybridMultilevel"/>
    <w:tmpl w:val="5E9875FE"/>
    <w:lvl w:ilvl="0" w:tplc="2D743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E9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43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23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C5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29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6F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5E3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CE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56677AF5"/>
    <w:multiLevelType w:val="hybridMultilevel"/>
    <w:tmpl w:val="AA88C59E"/>
    <w:lvl w:ilvl="0" w:tplc="D1E4A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2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22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A5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06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E0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CF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00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04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 w15:restartNumberingAfterBreak="0">
    <w:nsid w:val="59571F73"/>
    <w:multiLevelType w:val="hybridMultilevel"/>
    <w:tmpl w:val="7F22C0DE"/>
    <w:lvl w:ilvl="0" w:tplc="998AA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22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8F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CA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2E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E2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8B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E6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61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59822C5A"/>
    <w:multiLevelType w:val="hybridMultilevel"/>
    <w:tmpl w:val="1188CC36"/>
    <w:lvl w:ilvl="0" w:tplc="D4C042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463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C3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40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60A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2E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6BF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497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845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9D451C2"/>
    <w:multiLevelType w:val="hybridMultilevel"/>
    <w:tmpl w:val="6A8014A0"/>
    <w:lvl w:ilvl="0" w:tplc="B11AA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0F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0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25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40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8F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49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0A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E3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59F72E86"/>
    <w:multiLevelType w:val="hybridMultilevel"/>
    <w:tmpl w:val="2342E3E2"/>
    <w:lvl w:ilvl="0" w:tplc="0DF6D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E0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2B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128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04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0C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80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44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0B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1" w15:restartNumberingAfterBreak="0">
    <w:nsid w:val="5A5C3A57"/>
    <w:multiLevelType w:val="hybridMultilevel"/>
    <w:tmpl w:val="B79416BA"/>
    <w:lvl w:ilvl="0" w:tplc="63D2D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C014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F261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069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AE0F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DE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6EB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7006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AB2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B5217B8"/>
    <w:multiLevelType w:val="hybridMultilevel"/>
    <w:tmpl w:val="314EC786"/>
    <w:lvl w:ilvl="0" w:tplc="F55A1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05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0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48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8F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87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E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47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C41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5BF768C0"/>
    <w:multiLevelType w:val="hybridMultilevel"/>
    <w:tmpl w:val="DAAA4D96"/>
    <w:lvl w:ilvl="0" w:tplc="CC50B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8F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42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2D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CC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7CE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A1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CE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6E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4" w15:restartNumberingAfterBreak="0">
    <w:nsid w:val="5C7B1BD7"/>
    <w:multiLevelType w:val="hybridMultilevel"/>
    <w:tmpl w:val="6A606B50"/>
    <w:lvl w:ilvl="0" w:tplc="728CF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2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67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43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AC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CF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26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46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0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5" w15:restartNumberingAfterBreak="0">
    <w:nsid w:val="5E471352"/>
    <w:multiLevelType w:val="hybridMultilevel"/>
    <w:tmpl w:val="D812C238"/>
    <w:lvl w:ilvl="0" w:tplc="7F06A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40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25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08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CD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EF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25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8C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EC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6" w15:restartNumberingAfterBreak="0">
    <w:nsid w:val="5F1D2FDC"/>
    <w:multiLevelType w:val="hybridMultilevel"/>
    <w:tmpl w:val="8FD66E08"/>
    <w:lvl w:ilvl="0" w:tplc="9D4C0B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259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B8DB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03A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347F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0DD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AA6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E2C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F213C3B"/>
    <w:multiLevelType w:val="hybridMultilevel"/>
    <w:tmpl w:val="E0EA0198"/>
    <w:lvl w:ilvl="0" w:tplc="84122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ED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69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8CB8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563E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20A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8CE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65C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90A3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FDA7EFB"/>
    <w:multiLevelType w:val="hybridMultilevel"/>
    <w:tmpl w:val="4A5AC076"/>
    <w:lvl w:ilvl="0" w:tplc="09601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C8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E0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C61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68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2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02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0C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AC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9" w15:restartNumberingAfterBreak="0">
    <w:nsid w:val="5FDD609C"/>
    <w:multiLevelType w:val="hybridMultilevel"/>
    <w:tmpl w:val="285A5FA6"/>
    <w:lvl w:ilvl="0" w:tplc="FF029D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E8E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6883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0D8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0026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CC6D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E35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463F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E95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FEA4EF5"/>
    <w:multiLevelType w:val="hybridMultilevel"/>
    <w:tmpl w:val="8EFCED48"/>
    <w:lvl w:ilvl="0" w:tplc="A4F82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23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07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903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CB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81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68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E6E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05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60950312"/>
    <w:multiLevelType w:val="hybridMultilevel"/>
    <w:tmpl w:val="FC9C92B4"/>
    <w:lvl w:ilvl="0" w:tplc="8F3C8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482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4FB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668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F60B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B48F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6DE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61E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24FD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0C81F88"/>
    <w:multiLevelType w:val="hybridMultilevel"/>
    <w:tmpl w:val="B672E9CA"/>
    <w:lvl w:ilvl="0" w:tplc="7EA6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8D6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8A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8B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A2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24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83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E9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A1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3" w15:restartNumberingAfterBreak="0">
    <w:nsid w:val="6140177E"/>
    <w:multiLevelType w:val="hybridMultilevel"/>
    <w:tmpl w:val="C24C5146"/>
    <w:lvl w:ilvl="0" w:tplc="5C267E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2EC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19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AB7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098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4494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C14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42C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96DF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14D0856"/>
    <w:multiLevelType w:val="hybridMultilevel"/>
    <w:tmpl w:val="DE7019B6"/>
    <w:lvl w:ilvl="0" w:tplc="E452A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46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26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EC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20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6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2A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C5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06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5" w15:restartNumberingAfterBreak="0">
    <w:nsid w:val="61F36CFC"/>
    <w:multiLevelType w:val="hybridMultilevel"/>
    <w:tmpl w:val="B39E3922"/>
    <w:lvl w:ilvl="0" w:tplc="5316C9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081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437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498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0A7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B4CF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CAD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74F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C8B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3E93C02"/>
    <w:multiLevelType w:val="hybridMultilevel"/>
    <w:tmpl w:val="984E7B30"/>
    <w:lvl w:ilvl="0" w:tplc="68481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61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45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25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68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E2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E9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82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04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63F92354"/>
    <w:multiLevelType w:val="hybridMultilevel"/>
    <w:tmpl w:val="197AA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59A130B"/>
    <w:multiLevelType w:val="hybridMultilevel"/>
    <w:tmpl w:val="9982788A"/>
    <w:lvl w:ilvl="0" w:tplc="C39A5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41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25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6A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0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B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1A5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B84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E5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9" w15:restartNumberingAfterBreak="0">
    <w:nsid w:val="65E14596"/>
    <w:multiLevelType w:val="hybridMultilevel"/>
    <w:tmpl w:val="91502632"/>
    <w:lvl w:ilvl="0" w:tplc="D27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040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6C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6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2B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A6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8E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4F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E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0" w15:restartNumberingAfterBreak="0">
    <w:nsid w:val="65E9577E"/>
    <w:multiLevelType w:val="hybridMultilevel"/>
    <w:tmpl w:val="83F84E36"/>
    <w:lvl w:ilvl="0" w:tplc="EF80A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08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989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AA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AF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E2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0C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2E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EB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1" w15:restartNumberingAfterBreak="0">
    <w:nsid w:val="661D384E"/>
    <w:multiLevelType w:val="hybridMultilevel"/>
    <w:tmpl w:val="6AE0A440"/>
    <w:lvl w:ilvl="0" w:tplc="ADCA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25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8F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25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6E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88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263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2F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62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2" w15:restartNumberingAfterBreak="0">
    <w:nsid w:val="6656343D"/>
    <w:multiLevelType w:val="hybridMultilevel"/>
    <w:tmpl w:val="948E8122"/>
    <w:lvl w:ilvl="0" w:tplc="82403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2E4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48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40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28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6A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04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AE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AB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3" w15:restartNumberingAfterBreak="0">
    <w:nsid w:val="67335984"/>
    <w:multiLevelType w:val="hybridMultilevel"/>
    <w:tmpl w:val="EBC2F5C4"/>
    <w:lvl w:ilvl="0" w:tplc="068C9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C5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42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83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C8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06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D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29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679A43D7"/>
    <w:multiLevelType w:val="hybridMultilevel"/>
    <w:tmpl w:val="AF62DBD4"/>
    <w:lvl w:ilvl="0" w:tplc="E698F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E4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C5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CC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63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D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6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E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CE7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5" w15:restartNumberingAfterBreak="0">
    <w:nsid w:val="67CF381B"/>
    <w:multiLevelType w:val="hybridMultilevel"/>
    <w:tmpl w:val="4C0A949C"/>
    <w:lvl w:ilvl="0" w:tplc="94B8E6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EA18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DC8A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CF0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5866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08E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AC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ABE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405C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83B7675"/>
    <w:multiLevelType w:val="hybridMultilevel"/>
    <w:tmpl w:val="713EDE7E"/>
    <w:lvl w:ilvl="0" w:tplc="B272656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692E5E5C"/>
    <w:multiLevelType w:val="hybridMultilevel"/>
    <w:tmpl w:val="93EC4422"/>
    <w:lvl w:ilvl="0" w:tplc="4E2E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C2B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A7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C5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48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C6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8E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E5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A2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8" w15:restartNumberingAfterBreak="0">
    <w:nsid w:val="69A063B9"/>
    <w:multiLevelType w:val="hybridMultilevel"/>
    <w:tmpl w:val="03AACE3E"/>
    <w:lvl w:ilvl="0" w:tplc="BB961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0F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8C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2C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E7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22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6A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42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89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9" w15:restartNumberingAfterBreak="0">
    <w:nsid w:val="6A174971"/>
    <w:multiLevelType w:val="hybridMultilevel"/>
    <w:tmpl w:val="C93EF8A0"/>
    <w:lvl w:ilvl="0" w:tplc="B272656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6D6214CD"/>
    <w:multiLevelType w:val="hybridMultilevel"/>
    <w:tmpl w:val="80E08E66"/>
    <w:lvl w:ilvl="0" w:tplc="83D02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E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CD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C2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84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E1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087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EB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EC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1" w15:restartNumberingAfterBreak="0">
    <w:nsid w:val="6E85421E"/>
    <w:multiLevelType w:val="hybridMultilevel"/>
    <w:tmpl w:val="827C2CD6"/>
    <w:lvl w:ilvl="0" w:tplc="94BA08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2E5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22D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4D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6489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C66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A42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6E4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E89440D"/>
    <w:multiLevelType w:val="hybridMultilevel"/>
    <w:tmpl w:val="91FA916C"/>
    <w:lvl w:ilvl="0" w:tplc="B272656A">
      <w:start w:val="1"/>
      <w:numFmt w:val="bullet"/>
      <w:lvlText w:val="•"/>
      <w:lvlJc w:val="left"/>
      <w:pPr>
        <w:tabs>
          <w:tab w:val="num" w:pos="1860"/>
        </w:tabs>
        <w:ind w:left="18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8F2B3F"/>
    <w:multiLevelType w:val="hybridMultilevel"/>
    <w:tmpl w:val="86F8672A"/>
    <w:lvl w:ilvl="0" w:tplc="35C4F8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AAA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BE6F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EA5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022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6A86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7447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E6F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C92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EA0302C"/>
    <w:multiLevelType w:val="hybridMultilevel"/>
    <w:tmpl w:val="688E70BA"/>
    <w:lvl w:ilvl="0" w:tplc="F3CC6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EA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03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4C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85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0E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F2E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4E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AE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5" w15:restartNumberingAfterBreak="0">
    <w:nsid w:val="6F2B237F"/>
    <w:multiLevelType w:val="hybridMultilevel"/>
    <w:tmpl w:val="EDF0CB7A"/>
    <w:lvl w:ilvl="0" w:tplc="AF34D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26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60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DCF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40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B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0C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A5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6" w15:restartNumberingAfterBreak="0">
    <w:nsid w:val="70C04863"/>
    <w:multiLevelType w:val="hybridMultilevel"/>
    <w:tmpl w:val="A252D0AC"/>
    <w:lvl w:ilvl="0" w:tplc="0FC68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E51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6FB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CD7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78D8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0E0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AC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28A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6254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04748B"/>
    <w:multiLevelType w:val="hybridMultilevel"/>
    <w:tmpl w:val="92CE4BD6"/>
    <w:lvl w:ilvl="0" w:tplc="D7D24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6E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C0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45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884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85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EC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2D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C5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8" w15:restartNumberingAfterBreak="0">
    <w:nsid w:val="73F95641"/>
    <w:multiLevelType w:val="hybridMultilevel"/>
    <w:tmpl w:val="93D009DC"/>
    <w:lvl w:ilvl="0" w:tplc="9C6C5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63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6E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20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CA3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EF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42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A1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42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9" w15:restartNumberingAfterBreak="0">
    <w:nsid w:val="74761D8C"/>
    <w:multiLevelType w:val="hybridMultilevel"/>
    <w:tmpl w:val="99DAE7FA"/>
    <w:lvl w:ilvl="0" w:tplc="FE00E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01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02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25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2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E7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8B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C5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0" w15:restartNumberingAfterBreak="0">
    <w:nsid w:val="75A16248"/>
    <w:multiLevelType w:val="hybridMultilevel"/>
    <w:tmpl w:val="6FD603EA"/>
    <w:lvl w:ilvl="0" w:tplc="713A3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06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22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43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0F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EC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4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2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EE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1" w15:restartNumberingAfterBreak="0">
    <w:nsid w:val="75E05B03"/>
    <w:multiLevelType w:val="hybridMultilevel"/>
    <w:tmpl w:val="A7B2F072"/>
    <w:lvl w:ilvl="0" w:tplc="07CC5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A8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6A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AF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06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65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4B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8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A8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2" w15:restartNumberingAfterBreak="0">
    <w:nsid w:val="761C4EEA"/>
    <w:multiLevelType w:val="hybridMultilevel"/>
    <w:tmpl w:val="4AF88368"/>
    <w:lvl w:ilvl="0" w:tplc="A3A8C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2E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AB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C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0D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C6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A2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42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CA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3" w15:restartNumberingAfterBreak="0">
    <w:nsid w:val="777D47DF"/>
    <w:multiLevelType w:val="hybridMultilevel"/>
    <w:tmpl w:val="0216843C"/>
    <w:lvl w:ilvl="0" w:tplc="5520F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5C5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C9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67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3CD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64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0F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5C9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C5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4" w15:restartNumberingAfterBreak="0">
    <w:nsid w:val="78B46FF2"/>
    <w:multiLevelType w:val="hybridMultilevel"/>
    <w:tmpl w:val="F21E1144"/>
    <w:lvl w:ilvl="0" w:tplc="B4A00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87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0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42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6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8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2B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6E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02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5" w15:restartNumberingAfterBreak="0">
    <w:nsid w:val="78DF647A"/>
    <w:multiLevelType w:val="hybridMultilevel"/>
    <w:tmpl w:val="B486186C"/>
    <w:lvl w:ilvl="0" w:tplc="4EE8A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8D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45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06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0D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63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C8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4B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8E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6" w15:restartNumberingAfterBreak="0">
    <w:nsid w:val="79ED515A"/>
    <w:multiLevelType w:val="hybridMultilevel"/>
    <w:tmpl w:val="7B04BB28"/>
    <w:lvl w:ilvl="0" w:tplc="88407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CE0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C71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C1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C8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2C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43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82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6B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7" w15:restartNumberingAfterBreak="0">
    <w:nsid w:val="7C6621C7"/>
    <w:multiLevelType w:val="hybridMultilevel"/>
    <w:tmpl w:val="F08A729A"/>
    <w:lvl w:ilvl="0" w:tplc="F2B21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0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66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C6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45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68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0E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ED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6B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8" w15:restartNumberingAfterBreak="0">
    <w:nsid w:val="7D306355"/>
    <w:multiLevelType w:val="hybridMultilevel"/>
    <w:tmpl w:val="1256ED20"/>
    <w:lvl w:ilvl="0" w:tplc="A7CA9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325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2858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84E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AC7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B057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C1F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2FC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081B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D3A663A"/>
    <w:multiLevelType w:val="hybridMultilevel"/>
    <w:tmpl w:val="075244F8"/>
    <w:lvl w:ilvl="0" w:tplc="6670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A8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C68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8CB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E07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66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8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6C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8F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0" w15:restartNumberingAfterBreak="0">
    <w:nsid w:val="7D544F69"/>
    <w:multiLevelType w:val="hybridMultilevel"/>
    <w:tmpl w:val="8062AC36"/>
    <w:lvl w:ilvl="0" w:tplc="1D9A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D06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47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966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A3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02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6E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4E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42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1" w15:restartNumberingAfterBreak="0">
    <w:nsid w:val="7DC11A76"/>
    <w:multiLevelType w:val="hybridMultilevel"/>
    <w:tmpl w:val="D2D85A60"/>
    <w:lvl w:ilvl="0" w:tplc="81506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B23C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09D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0CE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820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26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0AD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FE6C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C66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C6333C"/>
    <w:multiLevelType w:val="hybridMultilevel"/>
    <w:tmpl w:val="73F4D85A"/>
    <w:lvl w:ilvl="0" w:tplc="B12EB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23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80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D6D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ED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64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D4E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4E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CA4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6950788">
    <w:abstractNumId w:val="67"/>
  </w:num>
  <w:num w:numId="2" w16cid:durableId="874002734">
    <w:abstractNumId w:val="83"/>
  </w:num>
  <w:num w:numId="3" w16cid:durableId="1318610246">
    <w:abstractNumId w:val="20"/>
  </w:num>
  <w:num w:numId="4" w16cid:durableId="445807363">
    <w:abstractNumId w:val="53"/>
  </w:num>
  <w:num w:numId="5" w16cid:durableId="1829708708">
    <w:abstractNumId w:val="6"/>
  </w:num>
  <w:num w:numId="6" w16cid:durableId="500051071">
    <w:abstractNumId w:val="136"/>
  </w:num>
  <w:num w:numId="7" w16cid:durableId="850070587">
    <w:abstractNumId w:val="77"/>
  </w:num>
  <w:num w:numId="8" w16cid:durableId="1204059685">
    <w:abstractNumId w:val="129"/>
  </w:num>
  <w:num w:numId="9" w16cid:durableId="1354965568">
    <w:abstractNumId w:val="60"/>
  </w:num>
  <w:num w:numId="10" w16cid:durableId="1070539334">
    <w:abstractNumId w:val="35"/>
  </w:num>
  <w:num w:numId="11" w16cid:durableId="1263345896">
    <w:abstractNumId w:val="96"/>
  </w:num>
  <w:num w:numId="12" w16cid:durableId="194970560">
    <w:abstractNumId w:val="132"/>
  </w:num>
  <w:num w:numId="13" w16cid:durableId="277226400">
    <w:abstractNumId w:val="91"/>
  </w:num>
  <w:num w:numId="14" w16cid:durableId="1872300685">
    <w:abstractNumId w:val="111"/>
  </w:num>
  <w:num w:numId="15" w16cid:durableId="1755585840">
    <w:abstractNumId w:val="52"/>
  </w:num>
  <w:num w:numId="16" w16cid:durableId="1677531673">
    <w:abstractNumId w:val="98"/>
  </w:num>
  <w:num w:numId="17" w16cid:durableId="152111146">
    <w:abstractNumId w:val="113"/>
  </w:num>
  <w:num w:numId="18" w16cid:durableId="934632028">
    <w:abstractNumId w:val="74"/>
  </w:num>
  <w:num w:numId="19" w16cid:durableId="1413507330">
    <w:abstractNumId w:val="109"/>
  </w:num>
  <w:num w:numId="20" w16cid:durableId="960502970">
    <w:abstractNumId w:val="58"/>
  </w:num>
  <w:num w:numId="21" w16cid:durableId="1669097094">
    <w:abstractNumId w:val="142"/>
  </w:num>
  <w:num w:numId="22" w16cid:durableId="1597665897">
    <w:abstractNumId w:val="25"/>
  </w:num>
  <w:num w:numId="23" w16cid:durableId="733361048">
    <w:abstractNumId w:val="22"/>
  </w:num>
  <w:num w:numId="24" w16cid:durableId="583488069">
    <w:abstractNumId w:val="63"/>
  </w:num>
  <w:num w:numId="25" w16cid:durableId="1907454146">
    <w:abstractNumId w:val="102"/>
  </w:num>
  <w:num w:numId="26" w16cid:durableId="1365249552">
    <w:abstractNumId w:val="90"/>
  </w:num>
  <w:num w:numId="27" w16cid:durableId="2034260080">
    <w:abstractNumId w:val="68"/>
  </w:num>
  <w:num w:numId="28" w16cid:durableId="1291398643">
    <w:abstractNumId w:val="139"/>
  </w:num>
  <w:num w:numId="29" w16cid:durableId="2084835133">
    <w:abstractNumId w:val="40"/>
  </w:num>
  <w:num w:numId="30" w16cid:durableId="179199345">
    <w:abstractNumId w:val="82"/>
  </w:num>
  <w:num w:numId="31" w16cid:durableId="1360157651">
    <w:abstractNumId w:val="24"/>
  </w:num>
  <w:num w:numId="32" w16cid:durableId="1410467504">
    <w:abstractNumId w:val="135"/>
  </w:num>
  <w:num w:numId="33" w16cid:durableId="73402915">
    <w:abstractNumId w:val="33"/>
  </w:num>
  <w:num w:numId="34" w16cid:durableId="242883822">
    <w:abstractNumId w:val="43"/>
  </w:num>
  <w:num w:numId="35" w16cid:durableId="290789430">
    <w:abstractNumId w:val="103"/>
  </w:num>
  <w:num w:numId="36" w16cid:durableId="133835893">
    <w:abstractNumId w:val="49"/>
  </w:num>
  <w:num w:numId="37" w16cid:durableId="1595242048">
    <w:abstractNumId w:val="121"/>
  </w:num>
  <w:num w:numId="38" w16cid:durableId="1491212466">
    <w:abstractNumId w:val="101"/>
  </w:num>
  <w:num w:numId="39" w16cid:durableId="2136098313">
    <w:abstractNumId w:val="126"/>
  </w:num>
  <w:num w:numId="40" w16cid:durableId="427895211">
    <w:abstractNumId w:val="37"/>
  </w:num>
  <w:num w:numId="41" w16cid:durableId="1073817069">
    <w:abstractNumId w:val="134"/>
  </w:num>
  <w:num w:numId="42" w16cid:durableId="691109663">
    <w:abstractNumId w:val="72"/>
  </w:num>
  <w:num w:numId="43" w16cid:durableId="1266502740">
    <w:abstractNumId w:val="48"/>
  </w:num>
  <w:num w:numId="44" w16cid:durableId="1273824988">
    <w:abstractNumId w:val="57"/>
  </w:num>
  <w:num w:numId="45" w16cid:durableId="1741977990">
    <w:abstractNumId w:val="3"/>
  </w:num>
  <w:num w:numId="46" w16cid:durableId="1056588304">
    <w:abstractNumId w:val="100"/>
  </w:num>
  <w:num w:numId="47" w16cid:durableId="670525837">
    <w:abstractNumId w:val="104"/>
  </w:num>
  <w:num w:numId="48" w16cid:durableId="1461529549">
    <w:abstractNumId w:val="2"/>
  </w:num>
  <w:num w:numId="49" w16cid:durableId="186916170">
    <w:abstractNumId w:val="88"/>
  </w:num>
  <w:num w:numId="50" w16cid:durableId="1032614123">
    <w:abstractNumId w:val="44"/>
  </w:num>
  <w:num w:numId="51" w16cid:durableId="195435033">
    <w:abstractNumId w:val="122"/>
  </w:num>
  <w:num w:numId="52" w16cid:durableId="2129427999">
    <w:abstractNumId w:val="54"/>
  </w:num>
  <w:num w:numId="53" w16cid:durableId="1529104349">
    <w:abstractNumId w:val="140"/>
  </w:num>
  <w:num w:numId="54" w16cid:durableId="2137522910">
    <w:abstractNumId w:val="30"/>
  </w:num>
  <w:num w:numId="55" w16cid:durableId="565997602">
    <w:abstractNumId w:val="32"/>
  </w:num>
  <w:num w:numId="56" w16cid:durableId="1485856520">
    <w:abstractNumId w:val="108"/>
  </w:num>
  <w:num w:numId="57" w16cid:durableId="409162177">
    <w:abstractNumId w:val="120"/>
  </w:num>
  <w:num w:numId="58" w16cid:durableId="826286742">
    <w:abstractNumId w:val="0"/>
  </w:num>
  <w:num w:numId="59" w16cid:durableId="1353917980">
    <w:abstractNumId w:val="12"/>
  </w:num>
  <w:num w:numId="60" w16cid:durableId="1873104860">
    <w:abstractNumId w:val="116"/>
  </w:num>
  <w:num w:numId="61" w16cid:durableId="1681809586">
    <w:abstractNumId w:val="34"/>
  </w:num>
  <w:num w:numId="62" w16cid:durableId="1550146084">
    <w:abstractNumId w:val="119"/>
  </w:num>
  <w:num w:numId="63" w16cid:durableId="1095708336">
    <w:abstractNumId w:val="71"/>
  </w:num>
  <w:num w:numId="64" w16cid:durableId="523981321">
    <w:abstractNumId w:val="75"/>
  </w:num>
  <w:num w:numId="65" w16cid:durableId="157038424">
    <w:abstractNumId w:val="81"/>
  </w:num>
  <w:num w:numId="66" w16cid:durableId="486551043">
    <w:abstractNumId w:val="7"/>
  </w:num>
  <w:num w:numId="67" w16cid:durableId="1588806920">
    <w:abstractNumId w:val="9"/>
  </w:num>
  <w:num w:numId="68" w16cid:durableId="1449356451">
    <w:abstractNumId w:val="123"/>
  </w:num>
  <w:num w:numId="69" w16cid:durableId="73673003">
    <w:abstractNumId w:val="38"/>
  </w:num>
  <w:num w:numId="70" w16cid:durableId="457066945">
    <w:abstractNumId w:val="105"/>
  </w:num>
  <w:num w:numId="71" w16cid:durableId="1164735937">
    <w:abstractNumId w:val="95"/>
  </w:num>
  <w:num w:numId="72" w16cid:durableId="1042822704">
    <w:abstractNumId w:val="79"/>
  </w:num>
  <w:num w:numId="73" w16cid:durableId="452211867">
    <w:abstractNumId w:val="125"/>
  </w:num>
  <w:num w:numId="74" w16cid:durableId="1151797531">
    <w:abstractNumId w:val="15"/>
  </w:num>
  <w:num w:numId="75" w16cid:durableId="1907184053">
    <w:abstractNumId w:val="31"/>
  </w:num>
  <w:num w:numId="76" w16cid:durableId="1145052061">
    <w:abstractNumId w:val="55"/>
  </w:num>
  <w:num w:numId="77" w16cid:durableId="1953972313">
    <w:abstractNumId w:val="89"/>
  </w:num>
  <w:num w:numId="78" w16cid:durableId="1125272125">
    <w:abstractNumId w:val="86"/>
  </w:num>
  <w:num w:numId="79" w16cid:durableId="161824699">
    <w:abstractNumId w:val="41"/>
  </w:num>
  <w:num w:numId="80" w16cid:durableId="1910461220">
    <w:abstractNumId w:val="8"/>
  </w:num>
  <w:num w:numId="81" w16cid:durableId="2107113828">
    <w:abstractNumId w:val="26"/>
  </w:num>
  <w:num w:numId="82" w16cid:durableId="311565336">
    <w:abstractNumId w:val="78"/>
  </w:num>
  <w:num w:numId="83" w16cid:durableId="737824119">
    <w:abstractNumId w:val="80"/>
  </w:num>
  <w:num w:numId="84" w16cid:durableId="1817799398">
    <w:abstractNumId w:val="97"/>
  </w:num>
  <w:num w:numId="85" w16cid:durableId="1281449278">
    <w:abstractNumId w:val="10"/>
  </w:num>
  <w:num w:numId="86" w16cid:durableId="74011716">
    <w:abstractNumId w:val="112"/>
  </w:num>
  <w:num w:numId="87" w16cid:durableId="355166">
    <w:abstractNumId w:val="29"/>
  </w:num>
  <w:num w:numId="88" w16cid:durableId="799231835">
    <w:abstractNumId w:val="114"/>
  </w:num>
  <w:num w:numId="89" w16cid:durableId="311108895">
    <w:abstractNumId w:val="62"/>
  </w:num>
  <w:num w:numId="90" w16cid:durableId="1810510923">
    <w:abstractNumId w:val="130"/>
  </w:num>
  <w:num w:numId="91" w16cid:durableId="1427920141">
    <w:abstractNumId w:val="28"/>
  </w:num>
  <w:num w:numId="92" w16cid:durableId="1840193137">
    <w:abstractNumId w:val="13"/>
  </w:num>
  <w:num w:numId="93" w16cid:durableId="348607655">
    <w:abstractNumId w:val="59"/>
  </w:num>
  <w:num w:numId="94" w16cid:durableId="621762436">
    <w:abstractNumId w:val="118"/>
  </w:num>
  <w:num w:numId="95" w16cid:durableId="253708630">
    <w:abstractNumId w:val="99"/>
  </w:num>
  <w:num w:numId="96" w16cid:durableId="651444321">
    <w:abstractNumId w:val="1"/>
  </w:num>
  <w:num w:numId="97" w16cid:durableId="281304634">
    <w:abstractNumId w:val="47"/>
  </w:num>
  <w:num w:numId="98" w16cid:durableId="430978095">
    <w:abstractNumId w:val="137"/>
  </w:num>
  <w:num w:numId="99" w16cid:durableId="573928199">
    <w:abstractNumId w:val="141"/>
  </w:num>
  <w:num w:numId="100" w16cid:durableId="934478149">
    <w:abstractNumId w:val="76"/>
  </w:num>
  <w:num w:numId="101" w16cid:durableId="1887639447">
    <w:abstractNumId w:val="21"/>
  </w:num>
  <w:num w:numId="102" w16cid:durableId="443503394">
    <w:abstractNumId w:val="84"/>
  </w:num>
  <w:num w:numId="103" w16cid:durableId="2074305577">
    <w:abstractNumId w:val="127"/>
  </w:num>
  <w:num w:numId="104" w16cid:durableId="751269921">
    <w:abstractNumId w:val="94"/>
  </w:num>
  <w:num w:numId="105" w16cid:durableId="744953704">
    <w:abstractNumId w:val="23"/>
  </w:num>
  <w:num w:numId="106" w16cid:durableId="874852652">
    <w:abstractNumId w:val="85"/>
  </w:num>
  <w:num w:numId="107" w16cid:durableId="548155416">
    <w:abstractNumId w:val="138"/>
  </w:num>
  <w:num w:numId="108" w16cid:durableId="1132477012">
    <w:abstractNumId w:val="65"/>
  </w:num>
  <w:num w:numId="109" w16cid:durableId="707608862">
    <w:abstractNumId w:val="4"/>
  </w:num>
  <w:num w:numId="110" w16cid:durableId="1613049096">
    <w:abstractNumId w:val="61"/>
  </w:num>
  <w:num w:numId="111" w16cid:durableId="1497500233">
    <w:abstractNumId w:val="131"/>
  </w:num>
  <w:num w:numId="112" w16cid:durableId="277833030">
    <w:abstractNumId w:val="87"/>
  </w:num>
  <w:num w:numId="113" w16cid:durableId="876308365">
    <w:abstractNumId w:val="16"/>
  </w:num>
  <w:num w:numId="114" w16cid:durableId="302589922">
    <w:abstractNumId w:val="124"/>
  </w:num>
  <w:num w:numId="115" w16cid:durableId="588462291">
    <w:abstractNumId w:val="11"/>
  </w:num>
  <w:num w:numId="116" w16cid:durableId="1144273949">
    <w:abstractNumId w:val="39"/>
  </w:num>
  <w:num w:numId="117" w16cid:durableId="438990703">
    <w:abstractNumId w:val="5"/>
  </w:num>
  <w:num w:numId="118" w16cid:durableId="678508363">
    <w:abstractNumId w:val="66"/>
  </w:num>
  <w:num w:numId="119" w16cid:durableId="1207838689">
    <w:abstractNumId w:val="14"/>
  </w:num>
  <w:num w:numId="120" w16cid:durableId="550649899">
    <w:abstractNumId w:val="117"/>
  </w:num>
  <w:num w:numId="121" w16cid:durableId="474687551">
    <w:abstractNumId w:val="46"/>
  </w:num>
  <w:num w:numId="122" w16cid:durableId="1905069089">
    <w:abstractNumId w:val="133"/>
  </w:num>
  <w:num w:numId="123" w16cid:durableId="307515992">
    <w:abstractNumId w:val="36"/>
  </w:num>
  <w:num w:numId="124" w16cid:durableId="922884087">
    <w:abstractNumId w:val="45"/>
  </w:num>
  <w:num w:numId="125" w16cid:durableId="216941712">
    <w:abstractNumId w:val="70"/>
  </w:num>
  <w:num w:numId="126" w16cid:durableId="1639147409">
    <w:abstractNumId w:val="128"/>
  </w:num>
  <w:num w:numId="127" w16cid:durableId="2099403280">
    <w:abstractNumId w:val="42"/>
  </w:num>
  <w:num w:numId="128" w16cid:durableId="1768430531">
    <w:abstractNumId w:val="110"/>
  </w:num>
  <w:num w:numId="129" w16cid:durableId="916134057">
    <w:abstractNumId w:val="69"/>
  </w:num>
  <w:num w:numId="130" w16cid:durableId="604073667">
    <w:abstractNumId w:val="56"/>
  </w:num>
  <w:num w:numId="131" w16cid:durableId="1633635366">
    <w:abstractNumId w:val="50"/>
  </w:num>
  <w:num w:numId="132" w16cid:durableId="656610637">
    <w:abstractNumId w:val="115"/>
  </w:num>
  <w:num w:numId="133" w16cid:durableId="1330215507">
    <w:abstractNumId w:val="73"/>
  </w:num>
  <w:num w:numId="134" w16cid:durableId="835848324">
    <w:abstractNumId w:val="51"/>
  </w:num>
  <w:num w:numId="135" w16cid:durableId="141897834">
    <w:abstractNumId w:val="17"/>
  </w:num>
  <w:num w:numId="136" w16cid:durableId="1901673378">
    <w:abstractNumId w:val="106"/>
  </w:num>
  <w:num w:numId="137" w16cid:durableId="955601774">
    <w:abstractNumId w:val="18"/>
  </w:num>
  <w:num w:numId="138" w16cid:durableId="1892229695">
    <w:abstractNumId w:val="27"/>
  </w:num>
  <w:num w:numId="139" w16cid:durableId="1772779136">
    <w:abstractNumId w:val="19"/>
  </w:num>
  <w:num w:numId="140" w16cid:durableId="792212023">
    <w:abstractNumId w:val="64"/>
  </w:num>
  <w:num w:numId="141" w16cid:durableId="1954021970">
    <w:abstractNumId w:val="93"/>
  </w:num>
  <w:num w:numId="142" w16cid:durableId="971060364">
    <w:abstractNumId w:val="92"/>
  </w:num>
  <w:num w:numId="143" w16cid:durableId="1094202206">
    <w:abstractNumId w:val="1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4"/>
    <w:rsid w:val="001D7BC9"/>
    <w:rsid w:val="002B2400"/>
    <w:rsid w:val="0045134C"/>
    <w:rsid w:val="007249A3"/>
    <w:rsid w:val="00895311"/>
    <w:rsid w:val="008D4F63"/>
    <w:rsid w:val="00AF0473"/>
    <w:rsid w:val="00E60D4D"/>
    <w:rsid w:val="00F2396B"/>
    <w:rsid w:val="00F315F4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ACB9"/>
  <w15:chartTrackingRefBased/>
  <w15:docId w15:val="{64F2BDFA-11D8-4DF9-8D24-1AF325B8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1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5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76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76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3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5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28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5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9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7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60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9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9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9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4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1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2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8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586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4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67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5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59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79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9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7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4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0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9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0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4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3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35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0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55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15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3</cp:revision>
  <dcterms:created xsi:type="dcterms:W3CDTF">2023-05-01T06:41:00Z</dcterms:created>
  <dcterms:modified xsi:type="dcterms:W3CDTF">2023-05-01T16:13:00Z</dcterms:modified>
</cp:coreProperties>
</file>